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31513" w14:textId="016821CF" w:rsidR="00757F06" w:rsidRPr="00757F06" w:rsidRDefault="00757F06" w:rsidP="00592A8F">
      <w:pPr>
        <w:spacing w:before="0" w:after="0"/>
        <w:ind w:left="0" w:firstLine="0"/>
        <w:rPr>
          <w:b/>
          <w:szCs w:val="24"/>
        </w:rPr>
      </w:pPr>
      <w:bookmarkStart w:id="0" w:name="_GoBack"/>
      <w:bookmarkEnd w:id="0"/>
      <w:r w:rsidRPr="00757F06">
        <w:rPr>
          <w:b/>
          <w:szCs w:val="24"/>
        </w:rPr>
        <w:t>STANDARD GRANTS AGREEMENT</w:t>
      </w:r>
    </w:p>
    <w:p w14:paraId="7E2C37DD" w14:textId="77777777" w:rsidR="00757F06" w:rsidRDefault="00757F06" w:rsidP="00592A8F">
      <w:pPr>
        <w:spacing w:before="0" w:after="0"/>
        <w:ind w:left="0" w:firstLine="0"/>
        <w:rPr>
          <w:szCs w:val="24"/>
        </w:rPr>
      </w:pPr>
    </w:p>
    <w:p w14:paraId="56D98B94" w14:textId="77777777" w:rsidR="00592A8F" w:rsidRPr="00592A8F" w:rsidRDefault="00350704" w:rsidP="00592A8F">
      <w:pPr>
        <w:spacing w:before="0" w:after="0"/>
        <w:ind w:left="0" w:firstLine="0"/>
        <w:rPr>
          <w:szCs w:val="24"/>
        </w:rPr>
      </w:pPr>
      <w:r>
        <w:rPr>
          <w:szCs w:val="24"/>
        </w:rPr>
        <w:fldChar w:fldCharType="begin">
          <w:ffData>
            <w:name w:val="Text11"/>
            <w:enabled/>
            <w:calcOnExit w:val="0"/>
            <w:textInput>
              <w:default w:val="&lt;RELEVANT DEPARTMENTAL/AGENCY LETTERHEAD&gt;"/>
            </w:textInput>
          </w:ffData>
        </w:fldChar>
      </w:r>
      <w:bookmarkStart w:id="1" w:name="Text11"/>
      <w:r>
        <w:rPr>
          <w:szCs w:val="24"/>
        </w:rPr>
        <w:instrText xml:space="preserve"> FORMTEXT </w:instrText>
      </w:r>
      <w:r>
        <w:rPr>
          <w:szCs w:val="24"/>
        </w:rPr>
      </w:r>
      <w:r>
        <w:rPr>
          <w:szCs w:val="24"/>
        </w:rPr>
        <w:fldChar w:fldCharType="separate"/>
      </w:r>
      <w:r>
        <w:rPr>
          <w:noProof/>
          <w:szCs w:val="24"/>
        </w:rPr>
        <w:t>&lt;RELEVANT DEPARTMENTAL/AGENCY LETTERHEAD&gt;</w:t>
      </w:r>
      <w:r>
        <w:rPr>
          <w:szCs w:val="24"/>
        </w:rPr>
        <w:fldChar w:fldCharType="end"/>
      </w:r>
      <w:bookmarkEnd w:id="1"/>
    </w:p>
    <w:p w14:paraId="72CCA240" w14:textId="77777777" w:rsidR="00592A8F" w:rsidRPr="00592A8F" w:rsidRDefault="00592A8F" w:rsidP="00592A8F">
      <w:pPr>
        <w:spacing w:before="0" w:after="0"/>
        <w:ind w:left="0" w:firstLine="0"/>
        <w:rPr>
          <w:rFonts w:cs="Times New Roman"/>
          <w:szCs w:val="24"/>
        </w:rPr>
      </w:pPr>
    </w:p>
    <w:p w14:paraId="5FEE4D4D" w14:textId="77777777" w:rsidR="00592A8F" w:rsidRPr="00592A8F" w:rsidRDefault="00592A8F" w:rsidP="00592A8F">
      <w:pPr>
        <w:spacing w:before="0" w:after="0"/>
        <w:ind w:left="0" w:firstLine="0"/>
        <w:jc w:val="center"/>
        <w:rPr>
          <w:rFonts w:cs="Times New Roman"/>
          <w:szCs w:val="24"/>
          <w:highlight w:val="yellow"/>
        </w:rPr>
      </w:pPr>
    </w:p>
    <w:p w14:paraId="54186F51" w14:textId="77777777" w:rsidR="00592A8F" w:rsidRPr="00592A8F" w:rsidRDefault="00350704" w:rsidP="00592A8F">
      <w:pPr>
        <w:spacing w:before="0" w:after="0"/>
        <w:ind w:left="0" w:firstLine="0"/>
        <w:rPr>
          <w:rFonts w:cs="Times New Roman"/>
          <w:szCs w:val="24"/>
        </w:rPr>
      </w:pPr>
      <w:r>
        <w:rPr>
          <w:szCs w:val="24"/>
        </w:rPr>
        <w:fldChar w:fldCharType="begin">
          <w:ffData>
            <w:name w:val=""/>
            <w:enabled/>
            <w:calcOnExit w:val="0"/>
            <w:textInput>
              <w:default w:val="&lt;INSERT NAME AND ADDRESS OF GRANT RECIPIENT&gt;"/>
            </w:textInput>
          </w:ffData>
        </w:fldChar>
      </w:r>
      <w:r>
        <w:rPr>
          <w:szCs w:val="24"/>
        </w:rPr>
        <w:instrText xml:space="preserve"> FORMTEXT </w:instrText>
      </w:r>
      <w:r>
        <w:rPr>
          <w:szCs w:val="24"/>
        </w:rPr>
      </w:r>
      <w:r>
        <w:rPr>
          <w:szCs w:val="24"/>
        </w:rPr>
        <w:fldChar w:fldCharType="separate"/>
      </w:r>
      <w:r>
        <w:rPr>
          <w:noProof/>
          <w:szCs w:val="24"/>
        </w:rPr>
        <w:t>&lt;INSERT NAME AND ADDRESS OF GRANT RECIPIENT&gt;</w:t>
      </w:r>
      <w:r>
        <w:rPr>
          <w:szCs w:val="24"/>
        </w:rPr>
        <w:fldChar w:fldCharType="end"/>
      </w:r>
    </w:p>
    <w:p w14:paraId="4873694A" w14:textId="77777777" w:rsidR="00592A8F" w:rsidRPr="00592A8F" w:rsidRDefault="00350704" w:rsidP="00592A8F">
      <w:pPr>
        <w:spacing w:before="0" w:after="0"/>
        <w:ind w:left="0" w:firstLine="0"/>
        <w:rPr>
          <w:rFonts w:cs="Times New Roman"/>
          <w:szCs w:val="24"/>
        </w:rPr>
      </w:pPr>
      <w:r>
        <w:rPr>
          <w:szCs w:val="24"/>
        </w:rPr>
        <w:fldChar w:fldCharType="begin">
          <w:ffData>
            <w:name w:val=""/>
            <w:enabled/>
            <w:calcOnExit w:val="0"/>
            <w:textInput>
              <w:default w:val="&lt;insert A.B.N.&gt;"/>
            </w:textInput>
          </w:ffData>
        </w:fldChar>
      </w:r>
      <w:r>
        <w:rPr>
          <w:szCs w:val="24"/>
        </w:rPr>
        <w:instrText xml:space="preserve"> FORMTEXT </w:instrText>
      </w:r>
      <w:r>
        <w:rPr>
          <w:szCs w:val="24"/>
        </w:rPr>
      </w:r>
      <w:r>
        <w:rPr>
          <w:szCs w:val="24"/>
        </w:rPr>
        <w:fldChar w:fldCharType="separate"/>
      </w:r>
      <w:r>
        <w:rPr>
          <w:noProof/>
          <w:szCs w:val="24"/>
        </w:rPr>
        <w:t>&lt;insert A.B.N.&gt;</w:t>
      </w:r>
      <w:r>
        <w:rPr>
          <w:szCs w:val="24"/>
        </w:rPr>
        <w:fldChar w:fldCharType="end"/>
      </w:r>
    </w:p>
    <w:p w14:paraId="713AEDBE" w14:textId="77777777" w:rsidR="00592A8F" w:rsidRPr="00592A8F" w:rsidRDefault="00592A8F" w:rsidP="00592A8F">
      <w:pPr>
        <w:spacing w:before="0" w:after="0"/>
        <w:ind w:left="0" w:firstLine="0"/>
        <w:rPr>
          <w:rFonts w:cs="Times New Roman"/>
          <w:i/>
          <w:szCs w:val="24"/>
        </w:rPr>
      </w:pPr>
    </w:p>
    <w:p w14:paraId="7CBF90A6" w14:textId="77777777" w:rsidR="00592A8F" w:rsidRPr="00592A8F" w:rsidRDefault="00592A8F" w:rsidP="00592A8F">
      <w:pPr>
        <w:spacing w:before="0" w:after="0"/>
        <w:ind w:left="0" w:firstLine="0"/>
        <w:rPr>
          <w:rFonts w:cs="Times New Roman"/>
          <w:szCs w:val="24"/>
        </w:rPr>
      </w:pPr>
      <w:r w:rsidRPr="00592A8F">
        <w:rPr>
          <w:rFonts w:cs="Times New Roman"/>
          <w:szCs w:val="24"/>
        </w:rPr>
        <w:t xml:space="preserve">Dear </w:t>
      </w:r>
      <w:r w:rsidR="00F32B7C">
        <w:rPr>
          <w:szCs w:val="24"/>
        </w:rPr>
        <w:fldChar w:fldCharType="begin">
          <w:ffData>
            <w:name w:val=""/>
            <w:enabled/>
            <w:calcOnExit w:val="0"/>
            <w:textInput>
              <w:default w:val="&lt;insert contact officer name&gt;"/>
            </w:textInput>
          </w:ffData>
        </w:fldChar>
      </w:r>
      <w:r w:rsidR="00F32B7C">
        <w:rPr>
          <w:szCs w:val="24"/>
        </w:rPr>
        <w:instrText xml:space="preserve"> FORMTEXT </w:instrText>
      </w:r>
      <w:r w:rsidR="00F32B7C">
        <w:rPr>
          <w:szCs w:val="24"/>
        </w:rPr>
      </w:r>
      <w:r w:rsidR="00F32B7C">
        <w:rPr>
          <w:szCs w:val="24"/>
        </w:rPr>
        <w:fldChar w:fldCharType="separate"/>
      </w:r>
      <w:r w:rsidR="00F32B7C">
        <w:rPr>
          <w:noProof/>
          <w:szCs w:val="24"/>
        </w:rPr>
        <w:t>&lt;insert contact officer name&gt;</w:t>
      </w:r>
      <w:r w:rsidR="00F32B7C">
        <w:rPr>
          <w:szCs w:val="24"/>
        </w:rPr>
        <w:fldChar w:fldCharType="end"/>
      </w:r>
    </w:p>
    <w:p w14:paraId="5C1D2F9B" w14:textId="77777777" w:rsidR="00592A8F" w:rsidRPr="00592A8F" w:rsidRDefault="00592A8F" w:rsidP="00592A8F">
      <w:pPr>
        <w:spacing w:before="0" w:after="0"/>
        <w:ind w:left="0" w:firstLine="0"/>
        <w:rPr>
          <w:rFonts w:cs="Times New Roman"/>
          <w:szCs w:val="24"/>
        </w:rPr>
      </w:pPr>
    </w:p>
    <w:p w14:paraId="66B83E86" w14:textId="243AAC7F" w:rsidR="00592A8F" w:rsidRPr="00592A8F" w:rsidRDefault="00592A8F" w:rsidP="00592A8F">
      <w:pPr>
        <w:spacing w:before="0" w:after="0"/>
        <w:ind w:left="0" w:firstLine="0"/>
        <w:rPr>
          <w:rFonts w:cs="Times New Roman"/>
          <w:szCs w:val="24"/>
        </w:rPr>
      </w:pPr>
      <w:r w:rsidRPr="00592A8F">
        <w:rPr>
          <w:rFonts w:cs="Times New Roman"/>
          <w:b/>
          <w:szCs w:val="24"/>
        </w:rPr>
        <w:t xml:space="preserve">Re: Grant Offer for </w:t>
      </w:r>
      <w:r w:rsidR="00F32B7C">
        <w:rPr>
          <w:b/>
          <w:szCs w:val="24"/>
        </w:rPr>
        <w:fldChar w:fldCharType="begin">
          <w:ffData>
            <w:name w:val=""/>
            <w:enabled/>
            <w:calcOnExit w:val="0"/>
            <w:textInput>
              <w:default w:val="&lt;*?* insert description&gt;"/>
            </w:textInput>
          </w:ffData>
        </w:fldChar>
      </w:r>
      <w:r w:rsidR="00F32B7C">
        <w:rPr>
          <w:b/>
          <w:szCs w:val="24"/>
        </w:rPr>
        <w:instrText xml:space="preserve"> FORMTEXT </w:instrText>
      </w:r>
      <w:r w:rsidR="00F32B7C">
        <w:rPr>
          <w:b/>
          <w:szCs w:val="24"/>
        </w:rPr>
      </w:r>
      <w:r w:rsidR="00F32B7C">
        <w:rPr>
          <w:b/>
          <w:szCs w:val="24"/>
        </w:rPr>
        <w:fldChar w:fldCharType="separate"/>
      </w:r>
      <w:r w:rsidR="00F32B7C">
        <w:rPr>
          <w:b/>
          <w:noProof/>
          <w:szCs w:val="24"/>
        </w:rPr>
        <w:t>&lt;*?* insert description&gt;</w:t>
      </w:r>
      <w:r w:rsidR="00F32B7C">
        <w:rPr>
          <w:b/>
          <w:szCs w:val="24"/>
        </w:rPr>
        <w:fldChar w:fldCharType="end"/>
      </w:r>
      <w:r w:rsidRPr="00592A8F">
        <w:rPr>
          <w:rFonts w:cs="Times New Roman"/>
          <w:b/>
          <w:szCs w:val="24"/>
        </w:rPr>
        <w:t xml:space="preserve"> </w:t>
      </w:r>
      <w:r w:rsidRPr="00592A8F">
        <w:rPr>
          <w:b/>
          <w:szCs w:val="24"/>
        </w:rPr>
        <w:fldChar w:fldCharType="begin">
          <w:ffData>
            <w:name w:val=""/>
            <w:enabled/>
            <w:calcOnExit w:val="0"/>
            <w:textInput>
              <w:default w:val="Program/Project"/>
            </w:textInput>
          </w:ffData>
        </w:fldChar>
      </w:r>
      <w:r w:rsidRPr="00592A8F">
        <w:rPr>
          <w:b/>
          <w:szCs w:val="24"/>
        </w:rPr>
        <w:instrText xml:space="preserve"> FORMTEXT </w:instrText>
      </w:r>
      <w:r w:rsidRPr="00592A8F">
        <w:rPr>
          <w:b/>
          <w:szCs w:val="24"/>
        </w:rPr>
      </w:r>
      <w:r w:rsidRPr="00592A8F">
        <w:rPr>
          <w:b/>
          <w:szCs w:val="24"/>
        </w:rPr>
        <w:fldChar w:fldCharType="separate"/>
      </w:r>
      <w:r w:rsidRPr="00592A8F">
        <w:rPr>
          <w:b/>
          <w:noProof/>
          <w:szCs w:val="24"/>
        </w:rPr>
        <w:t>Program/Project</w:t>
      </w:r>
      <w:r w:rsidRPr="00592A8F">
        <w:rPr>
          <w:b/>
          <w:szCs w:val="24"/>
        </w:rPr>
        <w:fldChar w:fldCharType="end"/>
      </w:r>
      <w:r w:rsidRPr="00592A8F">
        <w:rPr>
          <w:rFonts w:cs="Times New Roman"/>
          <w:b/>
          <w:szCs w:val="24"/>
        </w:rPr>
        <w:t xml:space="preserve"> </w:t>
      </w:r>
    </w:p>
    <w:p w14:paraId="45438620" w14:textId="77777777" w:rsidR="00592A8F" w:rsidRPr="00592A8F" w:rsidRDefault="00592A8F" w:rsidP="00592A8F">
      <w:pPr>
        <w:spacing w:before="0" w:after="0"/>
        <w:ind w:left="0" w:firstLine="0"/>
        <w:rPr>
          <w:rFonts w:cs="Times New Roman"/>
          <w:szCs w:val="24"/>
        </w:rPr>
      </w:pPr>
    </w:p>
    <w:p w14:paraId="4A7D6599" w14:textId="79F84373" w:rsidR="00592A8F" w:rsidRPr="00592A8F" w:rsidRDefault="00F32B7C" w:rsidP="00592A8F">
      <w:pPr>
        <w:spacing w:before="0" w:after="0"/>
        <w:ind w:left="0" w:firstLine="0"/>
        <w:rPr>
          <w:rFonts w:cs="Times New Roman"/>
          <w:szCs w:val="24"/>
        </w:rPr>
      </w:pPr>
      <w:r>
        <w:rPr>
          <w:rFonts w:cs="Times New Roman"/>
          <w:szCs w:val="24"/>
        </w:rPr>
        <w:fldChar w:fldCharType="begin">
          <w:ffData>
            <w:name w:val="Text25"/>
            <w:enabled/>
            <w:calcOnExit w:val="0"/>
            <w:textInput>
              <w:default w:val="&lt;insert details regarding request for a grant in respect of the above Program/Project.&gt;"/>
            </w:textInput>
          </w:ffData>
        </w:fldChar>
      </w:r>
      <w:bookmarkStart w:id="2" w:name="Text25"/>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&lt;insert details regarding request for a grant in respect of the above Program/Project.&gt;</w:t>
      </w:r>
      <w:r>
        <w:rPr>
          <w:rFonts w:cs="Times New Roman"/>
          <w:szCs w:val="24"/>
        </w:rPr>
        <w:fldChar w:fldCharType="end"/>
      </w:r>
      <w:bookmarkEnd w:id="2"/>
    </w:p>
    <w:p w14:paraId="47AF6E9B" w14:textId="77777777" w:rsidR="00592A8F" w:rsidRPr="00592A8F" w:rsidRDefault="00592A8F" w:rsidP="00592A8F">
      <w:pPr>
        <w:spacing w:before="0" w:after="0"/>
        <w:ind w:left="0" w:firstLine="0"/>
        <w:rPr>
          <w:rFonts w:cs="Times New Roman"/>
          <w:szCs w:val="24"/>
        </w:rPr>
      </w:pPr>
    </w:p>
    <w:p w14:paraId="303309D9" w14:textId="44407F46" w:rsidR="00592A8F" w:rsidRPr="00592A8F" w:rsidRDefault="00592A8F" w:rsidP="00592A8F">
      <w:pPr>
        <w:spacing w:before="0" w:after="0"/>
        <w:ind w:left="0" w:firstLine="0"/>
        <w:rPr>
          <w:rFonts w:cs="Times New Roman"/>
          <w:szCs w:val="24"/>
        </w:rPr>
      </w:pPr>
      <w:r w:rsidRPr="00592A8F">
        <w:rPr>
          <w:rFonts w:cs="Times New Roman"/>
          <w:szCs w:val="24"/>
        </w:rPr>
        <w:t>I am pleased to offer you a grant of $</w:t>
      </w:r>
      <w:r w:rsidR="00F32B7C">
        <w:rPr>
          <w:szCs w:val="24"/>
        </w:rPr>
        <w:fldChar w:fldCharType="begin">
          <w:ffData>
            <w:name w:val=""/>
            <w:enabled/>
            <w:calcOnExit w:val="0"/>
            <w:textInput>
              <w:default w:val="&lt;*?* insert amount&gt;"/>
            </w:textInput>
          </w:ffData>
        </w:fldChar>
      </w:r>
      <w:r w:rsidR="00F32B7C">
        <w:rPr>
          <w:szCs w:val="24"/>
        </w:rPr>
        <w:instrText xml:space="preserve"> FORMTEXT </w:instrText>
      </w:r>
      <w:r w:rsidR="00F32B7C">
        <w:rPr>
          <w:szCs w:val="24"/>
        </w:rPr>
      </w:r>
      <w:r w:rsidR="00F32B7C">
        <w:rPr>
          <w:szCs w:val="24"/>
        </w:rPr>
        <w:fldChar w:fldCharType="separate"/>
      </w:r>
      <w:r w:rsidR="00F32B7C">
        <w:rPr>
          <w:noProof/>
          <w:szCs w:val="24"/>
        </w:rPr>
        <w:t>&lt;*?* insert amount&gt;</w:t>
      </w:r>
      <w:r w:rsidR="00F32B7C">
        <w:rPr>
          <w:szCs w:val="24"/>
        </w:rPr>
        <w:fldChar w:fldCharType="end"/>
      </w:r>
      <w:r w:rsidRPr="00592A8F">
        <w:rPr>
          <w:rFonts w:cs="Times New Roman"/>
          <w:szCs w:val="24"/>
        </w:rPr>
        <w:t xml:space="preserve"> </w:t>
      </w:r>
      <w:r w:rsidR="00F32B7C">
        <w:rPr>
          <w:szCs w:val="24"/>
        </w:rPr>
        <w:fldChar w:fldCharType="begin">
          <w:ffData>
            <w:name w:val=""/>
            <w:enabled/>
            <w:calcOnExit w:val="0"/>
            <w:textInput>
              <w:default w:val="&lt;specify whether GST inclusive or exclusive&gt;"/>
            </w:textInput>
          </w:ffData>
        </w:fldChar>
      </w:r>
      <w:r w:rsidR="00F32B7C">
        <w:rPr>
          <w:szCs w:val="24"/>
        </w:rPr>
        <w:instrText xml:space="preserve"> FORMTEXT </w:instrText>
      </w:r>
      <w:r w:rsidR="00F32B7C">
        <w:rPr>
          <w:szCs w:val="24"/>
        </w:rPr>
      </w:r>
      <w:r w:rsidR="00F32B7C">
        <w:rPr>
          <w:szCs w:val="24"/>
        </w:rPr>
        <w:fldChar w:fldCharType="separate"/>
      </w:r>
      <w:r w:rsidR="00F32B7C">
        <w:rPr>
          <w:noProof/>
          <w:szCs w:val="24"/>
        </w:rPr>
        <w:t>&lt;specify whether GST inclusive or exclusive&gt;</w:t>
      </w:r>
      <w:r w:rsidR="00F32B7C">
        <w:rPr>
          <w:szCs w:val="24"/>
        </w:rPr>
        <w:fldChar w:fldCharType="end"/>
      </w:r>
      <w:r w:rsidR="00F36F21" w:rsidRPr="00592A8F">
        <w:rPr>
          <w:rFonts w:cs="Times New Roman"/>
          <w:szCs w:val="24"/>
        </w:rPr>
        <w:t xml:space="preserve"> </w:t>
      </w:r>
      <w:r w:rsidRPr="00592A8F">
        <w:rPr>
          <w:rFonts w:cs="Times New Roman"/>
          <w:szCs w:val="24"/>
        </w:rPr>
        <w:t>(‘</w:t>
      </w:r>
      <w:r w:rsidRPr="00592A8F">
        <w:rPr>
          <w:rFonts w:cs="Times New Roman"/>
          <w:b/>
          <w:szCs w:val="24"/>
        </w:rPr>
        <w:t>Grant</w:t>
      </w:r>
      <w:r w:rsidRPr="00592A8F">
        <w:rPr>
          <w:rFonts w:cs="Times New Roman"/>
          <w:szCs w:val="24"/>
        </w:rPr>
        <w:t>’) on behalf of</w:t>
      </w:r>
      <w:bookmarkStart w:id="3" w:name="Text12"/>
      <w:r w:rsidRPr="00592A8F">
        <w:rPr>
          <w:rFonts w:cs="Times New Roman"/>
          <w:szCs w:val="24"/>
        </w:rPr>
        <w:t xml:space="preserve"> </w:t>
      </w:r>
      <w:bookmarkEnd w:id="3"/>
      <w:r w:rsidR="00C877C6">
        <w:rPr>
          <w:rFonts w:cs="Times New Roman"/>
          <w:szCs w:val="24"/>
        </w:rPr>
        <w:fldChar w:fldCharType="begin">
          <w:ffData>
            <w:name w:val=""/>
            <w:enabled/>
            <w:calcOnExit w:val="0"/>
            <w:textInput>
              <w:default w:val="&lt;insert name of Minister or Statutory Authority&gt;"/>
            </w:textInput>
          </w:ffData>
        </w:fldChar>
      </w:r>
      <w:r w:rsidR="00C877C6">
        <w:rPr>
          <w:rFonts w:cs="Times New Roman"/>
          <w:szCs w:val="24"/>
        </w:rPr>
        <w:instrText xml:space="preserve"> FORMTEXT </w:instrText>
      </w:r>
      <w:r w:rsidR="00C877C6">
        <w:rPr>
          <w:rFonts w:cs="Times New Roman"/>
          <w:szCs w:val="24"/>
        </w:rPr>
      </w:r>
      <w:r w:rsidR="00C877C6">
        <w:rPr>
          <w:rFonts w:cs="Times New Roman"/>
          <w:szCs w:val="24"/>
        </w:rPr>
        <w:fldChar w:fldCharType="separate"/>
      </w:r>
      <w:r w:rsidR="00C877C6">
        <w:rPr>
          <w:rFonts w:cs="Times New Roman"/>
          <w:noProof/>
          <w:szCs w:val="24"/>
        </w:rPr>
        <w:t>&lt;insert name of Minister or Statutory Authority&gt;</w:t>
      </w:r>
      <w:r w:rsidR="00C877C6">
        <w:rPr>
          <w:rFonts w:cs="Times New Roman"/>
          <w:szCs w:val="24"/>
        </w:rPr>
        <w:fldChar w:fldCharType="end"/>
      </w:r>
      <w:r w:rsidRPr="00592A8F">
        <w:rPr>
          <w:rFonts w:cs="Times New Roman"/>
          <w:szCs w:val="24"/>
        </w:rPr>
        <w:t>(“</w:t>
      </w:r>
      <w:r w:rsidRPr="00B01476">
        <w:rPr>
          <w:rFonts w:cs="Times New Roman"/>
          <w:b/>
          <w:szCs w:val="24"/>
        </w:rPr>
        <w:t>Government Party</w:t>
      </w:r>
      <w:r w:rsidRPr="00592A8F">
        <w:rPr>
          <w:rFonts w:cs="Times New Roman"/>
          <w:szCs w:val="24"/>
        </w:rPr>
        <w:t>”).</w:t>
      </w:r>
    </w:p>
    <w:p w14:paraId="310DA5FF" w14:textId="77777777" w:rsidR="00592A8F" w:rsidRPr="00592A8F" w:rsidRDefault="00592A8F" w:rsidP="00592A8F">
      <w:pPr>
        <w:spacing w:before="0" w:after="0"/>
        <w:ind w:left="0" w:firstLine="0"/>
        <w:rPr>
          <w:rFonts w:cs="Times New Roman"/>
          <w:szCs w:val="24"/>
        </w:rPr>
      </w:pPr>
    </w:p>
    <w:p w14:paraId="73A5EB25" w14:textId="77777777" w:rsidR="00592A8F" w:rsidRDefault="00592A8F" w:rsidP="00592A8F">
      <w:pPr>
        <w:spacing w:before="0" w:after="0"/>
        <w:ind w:left="0" w:firstLine="0"/>
        <w:rPr>
          <w:rFonts w:cs="Times New Roman"/>
          <w:szCs w:val="24"/>
        </w:rPr>
      </w:pPr>
      <w:r w:rsidRPr="00592A8F">
        <w:rPr>
          <w:rFonts w:cs="Times New Roman"/>
          <w:szCs w:val="24"/>
        </w:rPr>
        <w:t>The details of the Grant are set out in Attachment 1.</w:t>
      </w:r>
    </w:p>
    <w:p w14:paraId="3F3ADD88" w14:textId="77777777" w:rsidR="00592A8F" w:rsidRDefault="00592A8F" w:rsidP="00592A8F">
      <w:pPr>
        <w:spacing w:before="0" w:after="0"/>
        <w:ind w:left="0" w:firstLine="0"/>
        <w:rPr>
          <w:rFonts w:cs="Times New Roman"/>
          <w:szCs w:val="24"/>
        </w:rPr>
      </w:pPr>
    </w:p>
    <w:p w14:paraId="5051843F" w14:textId="77777777" w:rsidR="00592A8F" w:rsidRPr="00592A8F" w:rsidRDefault="00592A8F" w:rsidP="00592A8F">
      <w:pPr>
        <w:spacing w:before="0" w:after="0"/>
        <w:ind w:left="0" w:firstLine="0"/>
        <w:rPr>
          <w:rFonts w:cs="Times New Roman"/>
          <w:szCs w:val="24"/>
        </w:rPr>
      </w:pPr>
      <w:r w:rsidRPr="00592A8F">
        <w:rPr>
          <w:rFonts w:cs="Times New Roman"/>
          <w:szCs w:val="24"/>
        </w:rPr>
        <w:t>This offer is subject to your acceptance of the contents of this Letter of Offer, the Grant Details set out in Attachment 1</w:t>
      </w:r>
      <w:r>
        <w:rPr>
          <w:rFonts w:cs="Times New Roman"/>
          <w:szCs w:val="24"/>
        </w:rPr>
        <w:t>,</w:t>
      </w:r>
      <w:r w:rsidRPr="00592A8F">
        <w:rPr>
          <w:rFonts w:cs="Times New Roman"/>
          <w:szCs w:val="24"/>
        </w:rPr>
        <w:t xml:space="preserve"> the Grant Terms and Conditions set out in Attachment 2</w:t>
      </w:r>
      <w:r>
        <w:rPr>
          <w:rFonts w:cs="Times New Roman"/>
          <w:szCs w:val="24"/>
        </w:rPr>
        <w:t xml:space="preserve"> and any Special Conditions set out in Attachment 3</w:t>
      </w:r>
      <w:r w:rsidRPr="00592A8F">
        <w:rPr>
          <w:rFonts w:cs="Times New Roman"/>
          <w:szCs w:val="24"/>
        </w:rPr>
        <w:t>.</w:t>
      </w:r>
    </w:p>
    <w:p w14:paraId="624B368F" w14:textId="77777777" w:rsidR="00592A8F" w:rsidRPr="00592A8F" w:rsidRDefault="00592A8F" w:rsidP="00592A8F">
      <w:pPr>
        <w:spacing w:before="0" w:after="0"/>
        <w:ind w:left="0" w:firstLine="0"/>
        <w:rPr>
          <w:rFonts w:cs="Times New Roman"/>
          <w:szCs w:val="24"/>
        </w:rPr>
      </w:pPr>
    </w:p>
    <w:p w14:paraId="7A78E556" w14:textId="5762F92A" w:rsidR="00592A8F" w:rsidRPr="00592A8F" w:rsidRDefault="00592A8F" w:rsidP="00350704">
      <w:pPr>
        <w:spacing w:before="0" w:after="0"/>
        <w:ind w:left="0" w:firstLine="0"/>
        <w:rPr>
          <w:rFonts w:cs="Times New Roman"/>
          <w:szCs w:val="24"/>
        </w:rPr>
      </w:pPr>
      <w:r w:rsidRPr="00592A8F">
        <w:rPr>
          <w:rFonts w:cs="Times New Roman"/>
          <w:szCs w:val="24"/>
        </w:rPr>
        <w:t xml:space="preserve">To accept this offer, you must </w:t>
      </w:r>
      <w:r w:rsidR="004D569C">
        <w:rPr>
          <w:szCs w:val="24"/>
        </w:rPr>
        <w:fldChar w:fldCharType="begin">
          <w:ffData>
            <w:name w:val=""/>
            <w:enabled/>
            <w:calcOnExit w:val="0"/>
            <w:textInput>
              <w:default w:val="&lt;insert instructions for acceptance of offer e.g. signature or other method for indicating a party's intention to be bound and any attachments&gt;"/>
            </w:textInput>
          </w:ffData>
        </w:fldChar>
      </w:r>
      <w:r w:rsidR="004D569C">
        <w:rPr>
          <w:szCs w:val="24"/>
        </w:rPr>
        <w:instrText xml:space="preserve"> FORMTEXT </w:instrText>
      </w:r>
      <w:r w:rsidR="004D569C">
        <w:rPr>
          <w:szCs w:val="24"/>
        </w:rPr>
      </w:r>
      <w:r w:rsidR="004D569C">
        <w:rPr>
          <w:szCs w:val="24"/>
        </w:rPr>
        <w:fldChar w:fldCharType="separate"/>
      </w:r>
      <w:r w:rsidR="004D569C">
        <w:rPr>
          <w:noProof/>
          <w:szCs w:val="24"/>
        </w:rPr>
        <w:t>&lt;insert instructions for acceptance of offer e.g. signature or other method for indicating a party's intention to be bound and any attachments&gt;</w:t>
      </w:r>
      <w:r w:rsidR="004D569C">
        <w:rPr>
          <w:szCs w:val="24"/>
        </w:rPr>
        <w:fldChar w:fldCharType="end"/>
      </w:r>
      <w:r w:rsidR="00DC377E">
        <w:rPr>
          <w:szCs w:val="24"/>
        </w:rPr>
        <w:t>.</w:t>
      </w:r>
    </w:p>
    <w:p w14:paraId="0B0308D6" w14:textId="4AD12BB9" w:rsidR="00592A8F" w:rsidRPr="00592A8F" w:rsidRDefault="00592A8F" w:rsidP="00592A8F">
      <w:pPr>
        <w:spacing w:before="0" w:after="0"/>
        <w:ind w:left="0" w:firstLine="0"/>
        <w:rPr>
          <w:rFonts w:cs="Times New Roman"/>
          <w:szCs w:val="24"/>
        </w:rPr>
      </w:pPr>
    </w:p>
    <w:p w14:paraId="0E769F22" w14:textId="3CBD7D5F" w:rsidR="00592A8F" w:rsidRPr="00592A8F" w:rsidRDefault="00F32B7C" w:rsidP="00592A8F">
      <w:pPr>
        <w:spacing w:before="0" w:after="0"/>
        <w:ind w:left="0" w:firstLine="0"/>
        <w:rPr>
          <w:rFonts w:cs="Times New Roman"/>
          <w:szCs w:val="24"/>
        </w:rPr>
      </w:pPr>
      <w:r>
        <w:rPr>
          <w:rFonts w:cs="Times New Roman"/>
          <w:szCs w:val="24"/>
        </w:rPr>
        <w:t>I</w:t>
      </w:r>
      <w:r w:rsidR="00592A8F" w:rsidRPr="00592A8F">
        <w:rPr>
          <w:rFonts w:cs="Times New Roman"/>
          <w:szCs w:val="24"/>
        </w:rPr>
        <w:t xml:space="preserve">f your acceptance is not received by </w:t>
      </w:r>
      <w:r>
        <w:rPr>
          <w:szCs w:val="24"/>
        </w:rPr>
        <w:fldChar w:fldCharType="begin">
          <w:ffData>
            <w:name w:val=""/>
            <w:enabled/>
            <w:calcOnExit w:val="0"/>
            <w:textInput>
              <w:default w:val="&lt;insert date&gt;"/>
            </w:textInput>
          </w:ffData>
        </w:fldChar>
      </w:r>
      <w:r>
        <w:rPr>
          <w:szCs w:val="24"/>
        </w:rPr>
        <w:instrText xml:space="preserve"> FORMTEXT </w:instrText>
      </w:r>
      <w:r>
        <w:rPr>
          <w:szCs w:val="24"/>
        </w:rPr>
      </w:r>
      <w:r>
        <w:rPr>
          <w:szCs w:val="24"/>
        </w:rPr>
        <w:fldChar w:fldCharType="separate"/>
      </w:r>
      <w:r>
        <w:rPr>
          <w:noProof/>
          <w:szCs w:val="24"/>
        </w:rPr>
        <w:t>&lt;insert date&gt;</w:t>
      </w:r>
      <w:r>
        <w:rPr>
          <w:szCs w:val="24"/>
        </w:rPr>
        <w:fldChar w:fldCharType="end"/>
      </w:r>
      <w:r>
        <w:rPr>
          <w:szCs w:val="24"/>
        </w:rPr>
        <w:t xml:space="preserve"> this offer will lapse on </w:t>
      </w:r>
      <w:r>
        <w:rPr>
          <w:szCs w:val="24"/>
        </w:rPr>
        <w:fldChar w:fldCharType="begin">
          <w:ffData>
            <w:name w:val=""/>
            <w:enabled/>
            <w:calcOnExit w:val="0"/>
            <w:textInput>
              <w:default w:val="&lt;insert date&gt;"/>
            </w:textInput>
          </w:ffData>
        </w:fldChar>
      </w:r>
      <w:r>
        <w:rPr>
          <w:szCs w:val="24"/>
        </w:rPr>
        <w:instrText xml:space="preserve"> FORMTEXT </w:instrText>
      </w:r>
      <w:r>
        <w:rPr>
          <w:szCs w:val="24"/>
        </w:rPr>
      </w:r>
      <w:r>
        <w:rPr>
          <w:szCs w:val="24"/>
        </w:rPr>
        <w:fldChar w:fldCharType="separate"/>
      </w:r>
      <w:r>
        <w:rPr>
          <w:noProof/>
          <w:szCs w:val="24"/>
        </w:rPr>
        <w:t>&lt;insert date&gt;</w:t>
      </w:r>
      <w:r>
        <w:rPr>
          <w:szCs w:val="24"/>
        </w:rPr>
        <w:fldChar w:fldCharType="end"/>
      </w:r>
      <w:r w:rsidR="00592A8F" w:rsidRPr="00592A8F">
        <w:rPr>
          <w:rFonts w:cs="Times New Roman"/>
          <w:szCs w:val="24"/>
        </w:rPr>
        <w:t>.</w:t>
      </w:r>
    </w:p>
    <w:p w14:paraId="77C3A753" w14:textId="77777777" w:rsidR="00592A8F" w:rsidRPr="00592A8F" w:rsidRDefault="00592A8F" w:rsidP="00592A8F">
      <w:pPr>
        <w:spacing w:before="0" w:after="0"/>
        <w:ind w:left="0" w:firstLine="0"/>
        <w:rPr>
          <w:rFonts w:cs="Times New Roman"/>
          <w:szCs w:val="24"/>
        </w:rPr>
      </w:pPr>
    </w:p>
    <w:p w14:paraId="27F72266" w14:textId="77777777" w:rsidR="00592A8F" w:rsidRPr="00592A8F" w:rsidRDefault="00592A8F" w:rsidP="00592A8F">
      <w:pPr>
        <w:spacing w:before="0" w:after="0"/>
        <w:ind w:left="0" w:firstLine="0"/>
        <w:rPr>
          <w:rFonts w:cs="Times New Roman"/>
          <w:szCs w:val="24"/>
        </w:rPr>
      </w:pPr>
      <w:r w:rsidRPr="00592A8F">
        <w:rPr>
          <w:rFonts w:cs="Times New Roman"/>
          <w:szCs w:val="24"/>
        </w:rPr>
        <w:t>If you accept this offer</w:t>
      </w:r>
      <w:r w:rsidR="00D42A10">
        <w:rPr>
          <w:rFonts w:cs="Times New Roman"/>
          <w:szCs w:val="24"/>
        </w:rPr>
        <w:t xml:space="preserve"> you are agreeing to be legally bound </w:t>
      </w:r>
      <w:r w:rsidR="00987319">
        <w:rPr>
          <w:rFonts w:cs="Times New Roman"/>
          <w:szCs w:val="24"/>
        </w:rPr>
        <w:t>by the terms of this Grant Agreement.</w:t>
      </w:r>
      <w:r w:rsidRPr="00592A8F">
        <w:rPr>
          <w:rFonts w:cs="Times New Roman"/>
          <w:szCs w:val="24"/>
        </w:rPr>
        <w:t xml:space="preserve"> </w:t>
      </w:r>
      <w:r w:rsidR="00987319">
        <w:rPr>
          <w:rFonts w:cs="Times New Roman"/>
          <w:szCs w:val="24"/>
        </w:rPr>
        <w:t>T</w:t>
      </w:r>
      <w:r w:rsidRPr="00592A8F">
        <w:rPr>
          <w:rFonts w:cs="Times New Roman"/>
          <w:szCs w:val="24"/>
        </w:rPr>
        <w:t>he following documents will make up the Grant Agreement:</w:t>
      </w:r>
    </w:p>
    <w:p w14:paraId="4EEF77A6" w14:textId="77777777" w:rsidR="00592A8F" w:rsidRPr="00592A8F" w:rsidRDefault="00592A8F" w:rsidP="00592A8F">
      <w:pPr>
        <w:spacing w:before="0" w:after="0"/>
        <w:ind w:left="0" w:firstLine="0"/>
        <w:rPr>
          <w:rFonts w:cs="Times New Roman"/>
          <w:szCs w:val="24"/>
        </w:rPr>
      </w:pPr>
    </w:p>
    <w:p w14:paraId="53CDF7EA" w14:textId="77777777" w:rsidR="00592A8F" w:rsidRPr="00592A8F" w:rsidRDefault="00592A8F" w:rsidP="00592A8F">
      <w:pPr>
        <w:numPr>
          <w:ilvl w:val="0"/>
          <w:numId w:val="8"/>
        </w:numPr>
        <w:spacing w:before="0" w:after="0"/>
        <w:rPr>
          <w:rFonts w:cs="Times New Roman"/>
          <w:szCs w:val="24"/>
        </w:rPr>
      </w:pPr>
      <w:r w:rsidRPr="00592A8F">
        <w:rPr>
          <w:rFonts w:cs="Times New Roman"/>
          <w:szCs w:val="24"/>
        </w:rPr>
        <w:t>Th</w:t>
      </w:r>
      <w:r>
        <w:rPr>
          <w:rFonts w:cs="Times New Roman"/>
          <w:szCs w:val="24"/>
        </w:rPr>
        <w:t>is</w:t>
      </w:r>
      <w:r w:rsidRPr="00592A8F">
        <w:rPr>
          <w:rFonts w:cs="Times New Roman"/>
          <w:szCs w:val="24"/>
        </w:rPr>
        <w:t xml:space="preserve"> Letter of Offer;</w:t>
      </w:r>
    </w:p>
    <w:p w14:paraId="1FACB955" w14:textId="77777777" w:rsidR="00592A8F" w:rsidRPr="00592A8F" w:rsidRDefault="00592A8F" w:rsidP="00592A8F">
      <w:pPr>
        <w:numPr>
          <w:ilvl w:val="0"/>
          <w:numId w:val="8"/>
        </w:numPr>
        <w:spacing w:before="0" w:after="0"/>
        <w:rPr>
          <w:rFonts w:cs="Times New Roman"/>
          <w:szCs w:val="24"/>
        </w:rPr>
      </w:pPr>
      <w:r w:rsidRPr="00592A8F">
        <w:rPr>
          <w:rFonts w:cs="Times New Roman"/>
          <w:szCs w:val="24"/>
        </w:rPr>
        <w:t>Your signed acceptance of this offer;</w:t>
      </w:r>
    </w:p>
    <w:p w14:paraId="404EA5E1" w14:textId="77777777" w:rsidR="00592A8F" w:rsidRPr="00592A8F" w:rsidRDefault="00592A8F" w:rsidP="00592A8F">
      <w:pPr>
        <w:numPr>
          <w:ilvl w:val="0"/>
          <w:numId w:val="8"/>
        </w:numPr>
        <w:spacing w:before="0" w:after="0"/>
        <w:rPr>
          <w:rFonts w:cs="Times New Roman"/>
          <w:szCs w:val="24"/>
        </w:rPr>
      </w:pPr>
      <w:r w:rsidRPr="00592A8F">
        <w:rPr>
          <w:rFonts w:cs="Times New Roman"/>
          <w:szCs w:val="24"/>
        </w:rPr>
        <w:t xml:space="preserve">The Grant Details (Attachment 1); </w:t>
      </w:r>
    </w:p>
    <w:p w14:paraId="243E84D4" w14:textId="77777777" w:rsidR="00592A8F" w:rsidRDefault="00592A8F" w:rsidP="00592A8F">
      <w:pPr>
        <w:numPr>
          <w:ilvl w:val="0"/>
          <w:numId w:val="8"/>
        </w:numPr>
        <w:spacing w:before="0" w:after="0"/>
        <w:rPr>
          <w:rFonts w:cs="Times New Roman"/>
          <w:szCs w:val="24"/>
        </w:rPr>
      </w:pPr>
      <w:r w:rsidRPr="00592A8F">
        <w:rPr>
          <w:rFonts w:cs="Times New Roman"/>
          <w:szCs w:val="24"/>
        </w:rPr>
        <w:t xml:space="preserve">The </w:t>
      </w:r>
      <w:r>
        <w:rPr>
          <w:rFonts w:cs="Times New Roman"/>
          <w:szCs w:val="24"/>
        </w:rPr>
        <w:t xml:space="preserve">Standard </w:t>
      </w:r>
      <w:r w:rsidRPr="00592A8F">
        <w:rPr>
          <w:rFonts w:cs="Times New Roman"/>
          <w:szCs w:val="24"/>
        </w:rPr>
        <w:t>Terms and Conditions (Attachment 2)</w:t>
      </w:r>
      <w:r>
        <w:rPr>
          <w:rFonts w:cs="Times New Roman"/>
          <w:szCs w:val="24"/>
        </w:rPr>
        <w:t xml:space="preserve">; </w:t>
      </w:r>
    </w:p>
    <w:p w14:paraId="0D7A7590" w14:textId="77777777" w:rsidR="00490880" w:rsidRDefault="00592A8F" w:rsidP="00592A8F">
      <w:pPr>
        <w:numPr>
          <w:ilvl w:val="0"/>
          <w:numId w:val="8"/>
        </w:numPr>
        <w:spacing w:before="0" w:after="0"/>
        <w:rPr>
          <w:rFonts w:cs="Times New Roman"/>
          <w:szCs w:val="24"/>
        </w:rPr>
      </w:pPr>
      <w:r>
        <w:rPr>
          <w:rFonts w:cs="Times New Roman"/>
          <w:szCs w:val="24"/>
        </w:rPr>
        <w:t>The Special Conditions (Attachment 3)</w:t>
      </w:r>
      <w:r w:rsidRPr="00592A8F">
        <w:rPr>
          <w:rFonts w:cs="Times New Roman"/>
          <w:szCs w:val="24"/>
        </w:rPr>
        <w:t xml:space="preserve"> </w:t>
      </w:r>
      <w:r>
        <w:rPr>
          <w:rFonts w:cs="Times New Roman"/>
          <w:szCs w:val="24"/>
        </w:rPr>
        <w:t>(if any)</w:t>
      </w:r>
    </w:p>
    <w:p w14:paraId="2DFCBFCC" w14:textId="77777777" w:rsidR="00592A8F" w:rsidRPr="00592A8F" w:rsidRDefault="00490880" w:rsidP="00592A8F">
      <w:pPr>
        <w:numPr>
          <w:ilvl w:val="0"/>
          <w:numId w:val="8"/>
        </w:numPr>
        <w:spacing w:before="0" w:after="0"/>
        <w:rPr>
          <w:rFonts w:cs="Times New Roman"/>
          <w:szCs w:val="24"/>
        </w:rPr>
      </w:pPr>
      <w:r>
        <w:rPr>
          <w:rFonts w:cs="Times New Roman"/>
          <w:szCs w:val="24"/>
        </w:rPr>
        <w:t>The Acquittal Form (Attachment 4)</w:t>
      </w:r>
      <w:r w:rsidR="009F1BF7">
        <w:rPr>
          <w:rFonts w:cs="Times New Roman"/>
          <w:szCs w:val="24"/>
        </w:rPr>
        <w:t>.</w:t>
      </w:r>
    </w:p>
    <w:p w14:paraId="5456CE93" w14:textId="77777777" w:rsidR="00592A8F" w:rsidRPr="00592A8F" w:rsidRDefault="00592A8F" w:rsidP="00592A8F">
      <w:pPr>
        <w:spacing w:before="0" w:after="0"/>
        <w:ind w:left="0" w:firstLine="0"/>
        <w:rPr>
          <w:rFonts w:cs="Times New Roman"/>
          <w:szCs w:val="24"/>
        </w:rPr>
      </w:pPr>
    </w:p>
    <w:p w14:paraId="213FB299" w14:textId="795F7ADD" w:rsidR="00592A8F" w:rsidRPr="00592A8F" w:rsidRDefault="00DC377E" w:rsidP="00592A8F">
      <w:pPr>
        <w:spacing w:before="0" w:after="0"/>
        <w:ind w:left="0" w:firstLine="0"/>
        <w:rPr>
          <w:rFonts w:cs="Times New Roman"/>
          <w:szCs w:val="24"/>
        </w:rPr>
      </w:pPr>
      <w:bookmarkStart w:id="4" w:name="Text26"/>
      <w:r>
        <w:rPr>
          <w:rFonts w:cs="Times New Roman"/>
          <w:szCs w:val="24"/>
        </w:rPr>
        <w:t xml:space="preserve">If you have any queries regarding this offer, please do not hesitate to contact </w:t>
      </w:r>
      <w:r>
        <w:rPr>
          <w:rFonts w:cs="Times New Roman"/>
          <w:szCs w:val="24"/>
        </w:rPr>
        <w:fldChar w:fldCharType="begin">
          <w:ffData>
            <w:name w:val=""/>
            <w:enabled/>
            <w:calcOnExit w:val="0"/>
            <w:textInput>
              <w:default w:val="&lt;insert name and contact phone number of Departmental/Agency contact officer&gt;"/>
            </w:textInput>
          </w:ffData>
        </w:fldChar>
      </w:r>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&lt;insert name and contact phone number of Departmental/Agency contact officer&gt;</w:t>
      </w:r>
      <w:r>
        <w:rPr>
          <w:rFonts w:cs="Times New Roman"/>
          <w:szCs w:val="24"/>
        </w:rPr>
        <w:fldChar w:fldCharType="end"/>
      </w:r>
      <w:bookmarkEnd w:id="4"/>
      <w:r w:rsidR="009F1BF7">
        <w:rPr>
          <w:rFonts w:cs="Times New Roman"/>
          <w:szCs w:val="24"/>
        </w:rPr>
        <w:t>.</w:t>
      </w:r>
      <w:r w:rsidR="00592A8F" w:rsidRPr="00592A8F">
        <w:rPr>
          <w:rFonts w:cs="Times New Roman"/>
          <w:szCs w:val="24"/>
        </w:rPr>
        <w:t xml:space="preserve"> </w:t>
      </w:r>
    </w:p>
    <w:p w14:paraId="23B35F37" w14:textId="77777777" w:rsidR="00592A8F" w:rsidRPr="00592A8F" w:rsidRDefault="00592A8F" w:rsidP="00592A8F">
      <w:pPr>
        <w:spacing w:before="0" w:after="0"/>
        <w:ind w:left="0" w:firstLine="0"/>
        <w:rPr>
          <w:rFonts w:cs="Times New Roman"/>
          <w:szCs w:val="24"/>
        </w:rPr>
      </w:pPr>
    </w:p>
    <w:p w14:paraId="33588D55" w14:textId="77777777" w:rsidR="00592A8F" w:rsidRPr="00592A8F" w:rsidRDefault="00592A8F" w:rsidP="00592A8F">
      <w:pPr>
        <w:spacing w:before="0" w:after="0"/>
        <w:ind w:left="0" w:firstLine="0"/>
        <w:rPr>
          <w:rFonts w:cs="Times New Roman"/>
          <w:szCs w:val="24"/>
        </w:rPr>
      </w:pPr>
    </w:p>
    <w:p w14:paraId="6732D33D" w14:textId="77777777" w:rsidR="00592A8F" w:rsidRPr="00592A8F" w:rsidRDefault="00592A8F" w:rsidP="00592A8F">
      <w:pPr>
        <w:spacing w:before="0" w:after="0"/>
        <w:ind w:left="0" w:firstLine="0"/>
        <w:rPr>
          <w:rFonts w:cs="Times New Roman"/>
          <w:szCs w:val="24"/>
        </w:rPr>
      </w:pPr>
      <w:r w:rsidRPr="00592A8F">
        <w:rPr>
          <w:rFonts w:cs="Times New Roman"/>
          <w:szCs w:val="24"/>
        </w:rPr>
        <w:t>Yours faithfully</w:t>
      </w:r>
    </w:p>
    <w:p w14:paraId="23DEB170" w14:textId="77777777" w:rsidR="00592A8F" w:rsidRPr="00592A8F" w:rsidRDefault="00592A8F" w:rsidP="00592A8F">
      <w:pPr>
        <w:spacing w:before="0" w:after="0"/>
        <w:ind w:left="0" w:firstLine="0"/>
        <w:rPr>
          <w:rFonts w:cs="Times New Roman"/>
          <w:szCs w:val="24"/>
        </w:rPr>
      </w:pPr>
    </w:p>
    <w:p w14:paraId="3149ED34" w14:textId="77777777" w:rsidR="00592A8F" w:rsidRPr="00592A8F" w:rsidRDefault="00DC377E" w:rsidP="00592A8F">
      <w:pPr>
        <w:spacing w:before="0" w:after="0"/>
        <w:ind w:left="0" w:firstLine="0"/>
        <w:rPr>
          <w:rFonts w:cs="Times New Roman"/>
          <w:szCs w:val="24"/>
        </w:rPr>
      </w:pPr>
      <w:r>
        <w:rPr>
          <w:szCs w:val="24"/>
        </w:rPr>
        <w:fldChar w:fldCharType="begin">
          <w:ffData>
            <w:name w:val=""/>
            <w:enabled/>
            <w:calcOnExit w:val="0"/>
            <w:textInput>
              <w:default w:val="&lt;insert Authorised Officer's sign off&gt;"/>
            </w:textInput>
          </w:ffData>
        </w:fldChar>
      </w:r>
      <w:r>
        <w:rPr>
          <w:szCs w:val="24"/>
        </w:rPr>
        <w:instrText xml:space="preserve"> FORMTEXT </w:instrText>
      </w:r>
      <w:r>
        <w:rPr>
          <w:szCs w:val="24"/>
        </w:rPr>
      </w:r>
      <w:r>
        <w:rPr>
          <w:szCs w:val="24"/>
        </w:rPr>
        <w:fldChar w:fldCharType="separate"/>
      </w:r>
      <w:r>
        <w:rPr>
          <w:noProof/>
          <w:szCs w:val="24"/>
        </w:rPr>
        <w:t>&lt;insert Authorised Officer's sign off&gt;</w:t>
      </w:r>
      <w:r>
        <w:rPr>
          <w:szCs w:val="24"/>
        </w:rPr>
        <w:fldChar w:fldCharType="end"/>
      </w:r>
    </w:p>
    <w:p w14:paraId="7C1DC3B8" w14:textId="77777777" w:rsidR="00592A8F" w:rsidRPr="00592A8F" w:rsidRDefault="00592A8F" w:rsidP="00592A8F">
      <w:pPr>
        <w:spacing w:before="0" w:after="0"/>
        <w:ind w:left="0" w:firstLine="0"/>
        <w:rPr>
          <w:rFonts w:cs="Times New Roman"/>
          <w:szCs w:val="24"/>
        </w:rPr>
      </w:pPr>
    </w:p>
    <w:p w14:paraId="1CEA7643" w14:textId="77777777" w:rsidR="00592A8F" w:rsidRPr="00592A8F" w:rsidRDefault="00592A8F" w:rsidP="00592A8F">
      <w:pPr>
        <w:spacing w:before="0" w:after="0"/>
        <w:ind w:left="0" w:firstLine="0"/>
        <w:rPr>
          <w:rFonts w:cs="Times New Roman"/>
          <w:szCs w:val="24"/>
        </w:rPr>
      </w:pPr>
      <w:r w:rsidRPr="00592A8F">
        <w:rPr>
          <w:rFonts w:cs="Times New Roman"/>
          <w:szCs w:val="24"/>
        </w:rPr>
        <w:t xml:space="preserve">                  /         /       </w:t>
      </w:r>
    </w:p>
    <w:p w14:paraId="69C7AB19" w14:textId="77777777" w:rsidR="00592A8F" w:rsidRPr="00592A8F" w:rsidRDefault="00592A8F" w:rsidP="00592A8F">
      <w:pPr>
        <w:spacing w:before="0" w:after="0"/>
        <w:ind w:left="0" w:firstLine="0"/>
        <w:rPr>
          <w:rFonts w:cs="Times New Roman"/>
          <w:szCs w:val="24"/>
        </w:rPr>
      </w:pPr>
    </w:p>
    <w:p w14:paraId="2BFBD837" w14:textId="75DF2437" w:rsidR="00592A8F" w:rsidRPr="00592A8F" w:rsidRDefault="00490880" w:rsidP="00592A8F">
      <w:pPr>
        <w:spacing w:before="0" w:after="0"/>
        <w:ind w:left="0" w:firstLine="0"/>
        <w:rPr>
          <w:rFonts w:cs="Times New Roman"/>
          <w:b/>
          <w:szCs w:val="24"/>
        </w:rPr>
      </w:pPr>
      <w:r>
        <w:rPr>
          <w:rFonts w:cs="Times New Roman"/>
          <w:szCs w:val="24"/>
        </w:rPr>
        <w:t>Enclosure.</w:t>
      </w:r>
      <w:r>
        <w:rPr>
          <w:rFonts w:cs="Times New Roman"/>
          <w:szCs w:val="24"/>
        </w:rPr>
        <w:tab/>
      </w:r>
      <w:r w:rsidR="00592A8F" w:rsidRPr="00592A8F">
        <w:rPr>
          <w:rFonts w:cs="Times New Roman"/>
          <w:b/>
          <w:szCs w:val="24"/>
        </w:rPr>
        <w:t>Attachment 1: Grant Details</w:t>
      </w:r>
    </w:p>
    <w:p w14:paraId="77A292AA" w14:textId="77777777" w:rsidR="00592A8F" w:rsidRDefault="00592A8F" w:rsidP="00592A8F">
      <w:pPr>
        <w:tabs>
          <w:tab w:val="left" w:pos="1197"/>
        </w:tabs>
        <w:spacing w:before="0" w:after="0"/>
        <w:ind w:left="0" w:firstLine="0"/>
        <w:rPr>
          <w:rFonts w:cs="Times New Roman"/>
          <w:b/>
          <w:szCs w:val="24"/>
        </w:rPr>
      </w:pPr>
      <w:r w:rsidRPr="00592A8F">
        <w:rPr>
          <w:rFonts w:cs="Times New Roman"/>
          <w:b/>
          <w:szCs w:val="24"/>
        </w:rPr>
        <w:tab/>
      </w:r>
      <w:r w:rsidR="00490880">
        <w:rPr>
          <w:rFonts w:cs="Times New Roman"/>
          <w:b/>
          <w:szCs w:val="24"/>
        </w:rPr>
        <w:tab/>
      </w:r>
      <w:r w:rsidRPr="00592A8F">
        <w:rPr>
          <w:rFonts w:cs="Times New Roman"/>
          <w:b/>
          <w:szCs w:val="24"/>
        </w:rPr>
        <w:t>Attachment 2: Grant Terms and Conditions</w:t>
      </w:r>
    </w:p>
    <w:p w14:paraId="32E1780C" w14:textId="77777777" w:rsidR="00592A8F" w:rsidRDefault="00592A8F" w:rsidP="00592A8F">
      <w:pPr>
        <w:tabs>
          <w:tab w:val="left" w:pos="1197"/>
        </w:tabs>
        <w:spacing w:before="0" w:after="0"/>
        <w:ind w:left="0" w:firstLine="0"/>
        <w:rPr>
          <w:rFonts w:cs="Times New Roman"/>
          <w:b/>
          <w:szCs w:val="24"/>
        </w:rPr>
      </w:pPr>
      <w:r>
        <w:rPr>
          <w:rFonts w:cs="Times New Roman"/>
          <w:b/>
          <w:szCs w:val="24"/>
        </w:rPr>
        <w:tab/>
      </w:r>
      <w:r w:rsidR="00490880">
        <w:rPr>
          <w:rFonts w:cs="Times New Roman"/>
          <w:b/>
          <w:szCs w:val="24"/>
        </w:rPr>
        <w:tab/>
      </w:r>
      <w:r>
        <w:rPr>
          <w:rFonts w:cs="Times New Roman"/>
          <w:b/>
          <w:szCs w:val="24"/>
        </w:rPr>
        <w:t>Attachment 3: Special Conditions</w:t>
      </w:r>
    </w:p>
    <w:p w14:paraId="0EC73A9B" w14:textId="77777777" w:rsidR="00490880" w:rsidRPr="00592A8F" w:rsidRDefault="00490880" w:rsidP="00592A8F">
      <w:pPr>
        <w:tabs>
          <w:tab w:val="left" w:pos="1197"/>
        </w:tabs>
        <w:spacing w:before="0" w:after="0"/>
        <w:ind w:left="0" w:firstLine="0"/>
        <w:rPr>
          <w:rFonts w:cs="Times New Roman"/>
          <w:b/>
          <w:szCs w:val="24"/>
        </w:rPr>
      </w:pPr>
      <w:r>
        <w:rPr>
          <w:rFonts w:cs="Times New Roman"/>
          <w:b/>
          <w:szCs w:val="24"/>
        </w:rPr>
        <w:tab/>
      </w:r>
      <w:r>
        <w:rPr>
          <w:rFonts w:cs="Times New Roman"/>
          <w:b/>
          <w:szCs w:val="24"/>
        </w:rPr>
        <w:tab/>
        <w:t>Attachment 4: Acquittal Form</w:t>
      </w:r>
    </w:p>
    <w:p w14:paraId="0C200269" w14:textId="77777777" w:rsidR="00592A8F" w:rsidRPr="00592A8F" w:rsidRDefault="00592A8F" w:rsidP="00592A8F">
      <w:pPr>
        <w:tabs>
          <w:tab w:val="left" w:pos="1197"/>
        </w:tabs>
        <w:spacing w:before="0" w:after="0"/>
        <w:ind w:left="0" w:firstLine="0"/>
        <w:rPr>
          <w:rFonts w:cs="Times New Roman"/>
          <w:b/>
          <w:szCs w:val="24"/>
        </w:rPr>
      </w:pPr>
      <w:r w:rsidRPr="00592A8F">
        <w:rPr>
          <w:rFonts w:cs="Times New Roman"/>
          <w:b/>
          <w:szCs w:val="24"/>
        </w:rPr>
        <w:br w:type="page"/>
      </w:r>
    </w:p>
    <w:p w14:paraId="43092F2A" w14:textId="77777777" w:rsidR="00592A8F" w:rsidRPr="00592A8F" w:rsidRDefault="00592A8F" w:rsidP="00592A8F">
      <w:pPr>
        <w:spacing w:before="0" w:after="0"/>
        <w:ind w:left="0" w:firstLine="0"/>
        <w:jc w:val="center"/>
        <w:rPr>
          <w:rFonts w:cs="Times New Roman"/>
          <w:b/>
          <w:szCs w:val="24"/>
        </w:rPr>
      </w:pPr>
      <w:r w:rsidRPr="00592A8F">
        <w:rPr>
          <w:rFonts w:cs="Times New Roman"/>
          <w:b/>
          <w:szCs w:val="24"/>
        </w:rPr>
        <w:lastRenderedPageBreak/>
        <w:t>ACKNOWLEDGEMENT &amp; ACCEPTANCE OF OFFER</w:t>
      </w:r>
    </w:p>
    <w:p w14:paraId="44BC399F" w14:textId="5EF979B4" w:rsidR="00592A8F" w:rsidRPr="00592A8F" w:rsidRDefault="00592A8F" w:rsidP="00592A8F">
      <w:pPr>
        <w:spacing w:before="0" w:after="0"/>
        <w:ind w:left="0" w:firstLine="0"/>
        <w:jc w:val="center"/>
        <w:rPr>
          <w:rFonts w:cs="Times New Roman"/>
          <w:szCs w:val="24"/>
        </w:rPr>
      </w:pPr>
      <w:r w:rsidRPr="00592A8F">
        <w:rPr>
          <w:rFonts w:cs="Times New Roman"/>
          <w:b/>
          <w:szCs w:val="24"/>
        </w:rPr>
        <w:t xml:space="preserve">OF GRANT FOR </w:t>
      </w:r>
      <w:r w:rsidR="00DC377E">
        <w:rPr>
          <w:rFonts w:cs="Times New Roman"/>
          <w:b/>
          <w:szCs w:val="24"/>
        </w:rPr>
        <w:fldChar w:fldCharType="begin">
          <w:ffData>
            <w:name w:val="Text15"/>
            <w:enabled/>
            <w:calcOnExit w:val="0"/>
            <w:textInput>
              <w:default w:val="&lt;insert description&gt;"/>
            </w:textInput>
          </w:ffData>
        </w:fldChar>
      </w:r>
      <w:r w:rsidR="00DC377E">
        <w:rPr>
          <w:rFonts w:cs="Times New Roman"/>
          <w:b/>
          <w:szCs w:val="24"/>
        </w:rPr>
        <w:instrText xml:space="preserve"> </w:instrText>
      </w:r>
      <w:bookmarkStart w:id="5" w:name="Text15"/>
      <w:r w:rsidR="00DC377E">
        <w:rPr>
          <w:rFonts w:cs="Times New Roman"/>
          <w:b/>
          <w:szCs w:val="24"/>
        </w:rPr>
        <w:instrText xml:space="preserve">FORMTEXT </w:instrText>
      </w:r>
      <w:r w:rsidR="00DC377E">
        <w:rPr>
          <w:rFonts w:cs="Times New Roman"/>
          <w:b/>
          <w:szCs w:val="24"/>
        </w:rPr>
      </w:r>
      <w:r w:rsidR="00DC377E">
        <w:rPr>
          <w:rFonts w:cs="Times New Roman"/>
          <w:b/>
          <w:szCs w:val="24"/>
        </w:rPr>
        <w:fldChar w:fldCharType="separate"/>
      </w:r>
      <w:r w:rsidR="00DC377E">
        <w:rPr>
          <w:rFonts w:cs="Times New Roman"/>
          <w:b/>
          <w:noProof/>
          <w:szCs w:val="24"/>
        </w:rPr>
        <w:t>&lt;insert description&gt;</w:t>
      </w:r>
      <w:r w:rsidR="00DC377E">
        <w:rPr>
          <w:rFonts w:cs="Times New Roman"/>
          <w:b/>
          <w:szCs w:val="24"/>
        </w:rPr>
        <w:fldChar w:fldCharType="end"/>
      </w:r>
      <w:bookmarkEnd w:id="5"/>
      <w:r w:rsidRPr="00592A8F">
        <w:rPr>
          <w:rFonts w:cs="Times New Roman"/>
          <w:b/>
          <w:szCs w:val="24"/>
        </w:rPr>
        <w:t xml:space="preserve"> </w:t>
      </w:r>
      <w:r w:rsidR="00DC377E">
        <w:rPr>
          <w:rFonts w:cs="Times New Roman"/>
          <w:b/>
          <w:szCs w:val="24"/>
        </w:rPr>
        <w:fldChar w:fldCharType="begin">
          <w:ffData>
            <w:name w:val="Text16"/>
            <w:enabled/>
            <w:calcOnExit w:val="0"/>
            <w:textInput>
              <w:default w:val="PROGRAM/PROJECT"/>
            </w:textInput>
          </w:ffData>
        </w:fldChar>
      </w:r>
      <w:r w:rsidR="00DC377E">
        <w:rPr>
          <w:rFonts w:cs="Times New Roman"/>
          <w:b/>
          <w:szCs w:val="24"/>
        </w:rPr>
        <w:instrText xml:space="preserve"> </w:instrText>
      </w:r>
      <w:bookmarkStart w:id="6" w:name="Text16"/>
      <w:r w:rsidR="00DC377E">
        <w:rPr>
          <w:rFonts w:cs="Times New Roman"/>
          <w:b/>
          <w:szCs w:val="24"/>
        </w:rPr>
        <w:instrText xml:space="preserve">FORMTEXT </w:instrText>
      </w:r>
      <w:r w:rsidR="00DC377E">
        <w:rPr>
          <w:rFonts w:cs="Times New Roman"/>
          <w:b/>
          <w:szCs w:val="24"/>
        </w:rPr>
      </w:r>
      <w:r w:rsidR="00DC377E">
        <w:rPr>
          <w:rFonts w:cs="Times New Roman"/>
          <w:b/>
          <w:szCs w:val="24"/>
        </w:rPr>
        <w:fldChar w:fldCharType="separate"/>
      </w:r>
      <w:r w:rsidR="00DC377E">
        <w:rPr>
          <w:rFonts w:cs="Times New Roman"/>
          <w:b/>
          <w:noProof/>
          <w:szCs w:val="24"/>
        </w:rPr>
        <w:t>PROGRAM/PROJECT</w:t>
      </w:r>
      <w:r w:rsidR="00DC377E">
        <w:rPr>
          <w:rFonts w:cs="Times New Roman"/>
          <w:b/>
          <w:szCs w:val="24"/>
        </w:rPr>
        <w:fldChar w:fldCharType="end"/>
      </w:r>
      <w:bookmarkEnd w:id="6"/>
      <w:r w:rsidRPr="00592A8F">
        <w:rPr>
          <w:rFonts w:cs="Times New Roman"/>
          <w:szCs w:val="24"/>
        </w:rPr>
        <w:t xml:space="preserve"> </w:t>
      </w:r>
    </w:p>
    <w:p w14:paraId="03FB72B7" w14:textId="77777777" w:rsidR="00592A8F" w:rsidRPr="00592A8F" w:rsidRDefault="00592A8F" w:rsidP="00592A8F">
      <w:pPr>
        <w:spacing w:before="0" w:after="0"/>
        <w:ind w:left="0" w:firstLine="0"/>
        <w:rPr>
          <w:rFonts w:cs="Times New Roman"/>
          <w:szCs w:val="24"/>
        </w:rPr>
      </w:pPr>
    </w:p>
    <w:p w14:paraId="606C83CF" w14:textId="6F77FDF3" w:rsidR="00592A8F" w:rsidRPr="00592A8F" w:rsidRDefault="00592A8F" w:rsidP="00592A8F">
      <w:pPr>
        <w:spacing w:before="120" w:after="0"/>
        <w:ind w:left="0" w:firstLine="0"/>
        <w:rPr>
          <w:rFonts w:cs="Times New Roman"/>
          <w:szCs w:val="24"/>
        </w:rPr>
      </w:pPr>
      <w:r w:rsidRPr="00592A8F">
        <w:rPr>
          <w:rFonts w:cs="Times New Roman"/>
          <w:szCs w:val="24"/>
        </w:rPr>
        <w:t xml:space="preserve">I ……………………………………………………………………………….., authorised officer, for and on behalf of </w:t>
      </w:r>
      <w:r w:rsidR="00DC377E">
        <w:rPr>
          <w:szCs w:val="24"/>
        </w:rPr>
        <w:fldChar w:fldCharType="begin">
          <w:ffData>
            <w:name w:val=""/>
            <w:enabled/>
            <w:calcOnExit w:val="0"/>
            <w:textInput>
              <w:default w:val="&lt;insert entity name (A.B.N XX XXX XXX XXX)&gt;"/>
            </w:textInput>
          </w:ffData>
        </w:fldChar>
      </w:r>
      <w:r w:rsidR="00DC377E">
        <w:rPr>
          <w:szCs w:val="24"/>
        </w:rPr>
        <w:instrText xml:space="preserve"> FORMTEXT </w:instrText>
      </w:r>
      <w:r w:rsidR="00DC377E">
        <w:rPr>
          <w:szCs w:val="24"/>
        </w:rPr>
      </w:r>
      <w:r w:rsidR="00DC377E">
        <w:rPr>
          <w:szCs w:val="24"/>
        </w:rPr>
        <w:fldChar w:fldCharType="separate"/>
      </w:r>
      <w:r w:rsidR="00DC377E">
        <w:rPr>
          <w:noProof/>
          <w:szCs w:val="24"/>
        </w:rPr>
        <w:t>&lt;insert entity name (A.B.N XX XXX XXX XXX)&gt;</w:t>
      </w:r>
      <w:r w:rsidR="00DC377E">
        <w:rPr>
          <w:szCs w:val="24"/>
        </w:rPr>
        <w:fldChar w:fldCharType="end"/>
      </w:r>
      <w:r w:rsidRPr="00592A8F">
        <w:rPr>
          <w:rFonts w:cs="Times New Roman"/>
          <w:szCs w:val="24"/>
        </w:rPr>
        <w:t xml:space="preserve"> </w:t>
      </w:r>
      <w:r>
        <w:rPr>
          <w:rFonts w:cs="Times New Roman"/>
          <w:szCs w:val="24"/>
        </w:rPr>
        <w:t>(“</w:t>
      </w:r>
      <w:r w:rsidRPr="00592A8F">
        <w:rPr>
          <w:rFonts w:cs="Times New Roman"/>
          <w:b/>
          <w:szCs w:val="24"/>
        </w:rPr>
        <w:t>Recipient</w:t>
      </w:r>
      <w:r>
        <w:rPr>
          <w:rFonts w:cs="Times New Roman"/>
          <w:szCs w:val="24"/>
        </w:rPr>
        <w:t xml:space="preserve">”) </w:t>
      </w:r>
      <w:r w:rsidRPr="00592A8F">
        <w:rPr>
          <w:rFonts w:cs="Times New Roman"/>
          <w:szCs w:val="24"/>
        </w:rPr>
        <w:t>acknowledge and accept the</w:t>
      </w:r>
      <w:r w:rsidR="001562FC">
        <w:rPr>
          <w:rFonts w:cs="Times New Roman"/>
          <w:szCs w:val="24"/>
        </w:rPr>
        <w:t xml:space="preserve"> </w:t>
      </w:r>
      <w:r w:rsidRPr="00592A8F">
        <w:rPr>
          <w:rFonts w:cs="Times New Roman"/>
          <w:szCs w:val="24"/>
        </w:rPr>
        <w:t>terms and conditions specified in this Letter of Offer and in Attachments 1</w:t>
      </w:r>
      <w:r>
        <w:rPr>
          <w:rFonts w:cs="Times New Roman"/>
          <w:szCs w:val="24"/>
        </w:rPr>
        <w:t xml:space="preserve">, </w:t>
      </w:r>
      <w:r w:rsidRPr="00592A8F">
        <w:rPr>
          <w:rFonts w:cs="Times New Roman"/>
          <w:szCs w:val="24"/>
        </w:rPr>
        <w:t>2</w:t>
      </w:r>
      <w:r>
        <w:rPr>
          <w:rFonts w:cs="Times New Roman"/>
          <w:szCs w:val="24"/>
        </w:rPr>
        <w:t xml:space="preserve"> and 3</w:t>
      </w:r>
      <w:r w:rsidRPr="00592A8F">
        <w:rPr>
          <w:rFonts w:cs="Times New Roman"/>
          <w:szCs w:val="24"/>
        </w:rPr>
        <w:t>.</w:t>
      </w:r>
    </w:p>
    <w:p w14:paraId="3E099848" w14:textId="77777777" w:rsidR="00592A8F" w:rsidRPr="00592A8F" w:rsidRDefault="00592A8F" w:rsidP="00592A8F">
      <w:pPr>
        <w:spacing w:before="0" w:after="0"/>
        <w:ind w:left="0" w:firstLine="0"/>
        <w:rPr>
          <w:rFonts w:cs="Times New Roman"/>
          <w:szCs w:val="24"/>
        </w:rPr>
      </w:pPr>
    </w:p>
    <w:p w14:paraId="1123D435" w14:textId="77777777" w:rsidR="00592A8F" w:rsidRPr="00592A8F" w:rsidRDefault="00592A8F" w:rsidP="00592A8F">
      <w:pPr>
        <w:spacing w:before="0" w:after="0"/>
        <w:ind w:left="0" w:firstLine="0"/>
        <w:rPr>
          <w:rFonts w:cs="Times New Roman"/>
          <w:szCs w:val="24"/>
        </w:rPr>
      </w:pPr>
    </w:p>
    <w:p w14:paraId="2690A4C3" w14:textId="77777777" w:rsidR="00592A8F" w:rsidRPr="00592A8F" w:rsidRDefault="00592A8F" w:rsidP="00592A8F">
      <w:pPr>
        <w:spacing w:before="0" w:after="0"/>
        <w:ind w:left="0" w:firstLine="0"/>
        <w:rPr>
          <w:rFonts w:cs="Times New Roman"/>
          <w:szCs w:val="24"/>
        </w:rPr>
      </w:pPr>
    </w:p>
    <w:p w14:paraId="160D8676" w14:textId="77777777" w:rsidR="00592A8F" w:rsidRPr="00592A8F" w:rsidRDefault="00592A8F" w:rsidP="00592A8F">
      <w:pPr>
        <w:spacing w:before="0" w:after="0"/>
        <w:ind w:left="0" w:firstLine="0"/>
        <w:rPr>
          <w:rFonts w:cs="Times New Roman"/>
          <w:szCs w:val="24"/>
        </w:rPr>
      </w:pPr>
      <w:r w:rsidRPr="00592A8F">
        <w:rPr>
          <w:rFonts w:cs="Times New Roman"/>
          <w:szCs w:val="24"/>
        </w:rPr>
        <w:t>Signature: …………………………………………………………………………………………..</w:t>
      </w:r>
    </w:p>
    <w:p w14:paraId="1FEC2A7F" w14:textId="77777777" w:rsidR="00592A8F" w:rsidRPr="00592A8F" w:rsidRDefault="00592A8F" w:rsidP="00592A8F">
      <w:pPr>
        <w:spacing w:before="0" w:after="0"/>
        <w:ind w:left="0" w:firstLine="0"/>
        <w:rPr>
          <w:rFonts w:cs="Times New Roman"/>
          <w:szCs w:val="24"/>
        </w:rPr>
      </w:pPr>
    </w:p>
    <w:p w14:paraId="42270482" w14:textId="77777777" w:rsidR="00592A8F" w:rsidRPr="00592A8F" w:rsidRDefault="00592A8F" w:rsidP="00592A8F">
      <w:pPr>
        <w:spacing w:before="0" w:after="0"/>
        <w:ind w:left="0" w:firstLine="0"/>
        <w:rPr>
          <w:rFonts w:cs="Times New Roman"/>
          <w:szCs w:val="24"/>
        </w:rPr>
      </w:pPr>
      <w:r w:rsidRPr="00592A8F">
        <w:rPr>
          <w:rFonts w:cs="Times New Roman"/>
          <w:szCs w:val="24"/>
        </w:rPr>
        <w:t>Print Full Name: ……………………………………………………………………………………</w:t>
      </w:r>
    </w:p>
    <w:p w14:paraId="6DE4B5CE" w14:textId="77777777" w:rsidR="00592A8F" w:rsidRPr="00592A8F" w:rsidRDefault="00592A8F" w:rsidP="00592A8F">
      <w:pPr>
        <w:spacing w:before="0" w:after="0"/>
        <w:ind w:left="0" w:firstLine="0"/>
        <w:rPr>
          <w:rFonts w:cs="Times New Roman"/>
          <w:szCs w:val="24"/>
        </w:rPr>
      </w:pPr>
    </w:p>
    <w:p w14:paraId="7A1FA415" w14:textId="77777777" w:rsidR="00592A8F" w:rsidRPr="00592A8F" w:rsidRDefault="00592A8F" w:rsidP="00592A8F">
      <w:pPr>
        <w:spacing w:before="0" w:after="0"/>
        <w:ind w:left="0" w:firstLine="0"/>
        <w:rPr>
          <w:rFonts w:cs="Times New Roman"/>
          <w:szCs w:val="24"/>
        </w:rPr>
      </w:pPr>
      <w:r w:rsidRPr="00592A8F">
        <w:rPr>
          <w:rFonts w:cs="Times New Roman"/>
          <w:szCs w:val="24"/>
        </w:rPr>
        <w:t>Position/Office: ……………………………………………………………………………………..</w:t>
      </w:r>
    </w:p>
    <w:p w14:paraId="2AE6AA66" w14:textId="77777777" w:rsidR="00592A8F" w:rsidRPr="00592A8F" w:rsidRDefault="00592A8F" w:rsidP="00592A8F">
      <w:pPr>
        <w:spacing w:before="0" w:after="0"/>
        <w:ind w:left="0" w:firstLine="0"/>
        <w:rPr>
          <w:rFonts w:cs="Times New Roman"/>
          <w:szCs w:val="24"/>
        </w:rPr>
      </w:pPr>
    </w:p>
    <w:p w14:paraId="6E23CCC4" w14:textId="77777777" w:rsidR="00592A8F" w:rsidRPr="00592A8F" w:rsidRDefault="00592A8F" w:rsidP="00592A8F">
      <w:pPr>
        <w:spacing w:before="0" w:after="0"/>
        <w:ind w:left="0" w:firstLine="0"/>
        <w:rPr>
          <w:rFonts w:cs="Times New Roman"/>
          <w:szCs w:val="24"/>
        </w:rPr>
      </w:pPr>
      <w:r w:rsidRPr="00592A8F">
        <w:rPr>
          <w:rFonts w:cs="Times New Roman"/>
          <w:szCs w:val="24"/>
        </w:rPr>
        <w:t xml:space="preserve">Date:             /         / </w:t>
      </w:r>
    </w:p>
    <w:p w14:paraId="6E736081" w14:textId="77777777" w:rsidR="00592A8F" w:rsidRPr="00592A8F" w:rsidRDefault="00592A8F" w:rsidP="00592A8F">
      <w:pPr>
        <w:spacing w:before="0" w:after="0"/>
        <w:ind w:left="0" w:firstLine="0"/>
        <w:rPr>
          <w:rFonts w:cs="Times New Roman"/>
          <w:szCs w:val="24"/>
        </w:rPr>
      </w:pPr>
    </w:p>
    <w:p w14:paraId="5B4A24E1" w14:textId="77777777" w:rsidR="00592A8F" w:rsidRPr="00592A8F" w:rsidRDefault="00592A8F" w:rsidP="00592A8F">
      <w:pPr>
        <w:spacing w:before="0" w:after="0"/>
        <w:ind w:left="0" w:firstLine="0"/>
        <w:rPr>
          <w:rFonts w:cs="Times New Roman"/>
          <w:szCs w:val="24"/>
        </w:rPr>
      </w:pPr>
    </w:p>
    <w:p w14:paraId="4675BADB" w14:textId="77777777" w:rsidR="00592A8F" w:rsidRPr="00592A8F" w:rsidRDefault="00592A8F" w:rsidP="00592A8F">
      <w:pPr>
        <w:spacing w:before="0" w:after="0"/>
        <w:ind w:left="0" w:firstLine="0"/>
        <w:rPr>
          <w:rFonts w:cs="Times New Roman"/>
          <w:szCs w:val="24"/>
        </w:rPr>
      </w:pPr>
    </w:p>
    <w:p w14:paraId="2D8E4BB6" w14:textId="77777777" w:rsidR="00592A8F" w:rsidRPr="00592A8F" w:rsidRDefault="00592A8F" w:rsidP="00592A8F">
      <w:pPr>
        <w:spacing w:before="0" w:after="0"/>
        <w:ind w:left="0" w:firstLine="0"/>
        <w:rPr>
          <w:rFonts w:cs="Times New Roman"/>
          <w:szCs w:val="24"/>
        </w:rPr>
      </w:pPr>
      <w:r w:rsidRPr="00592A8F">
        <w:rPr>
          <w:rFonts w:cs="Times New Roman"/>
          <w:szCs w:val="24"/>
        </w:rPr>
        <w:t xml:space="preserve">Signed in the presence of: </w:t>
      </w:r>
    </w:p>
    <w:p w14:paraId="46FB4B06" w14:textId="77777777" w:rsidR="00592A8F" w:rsidRPr="00592A8F" w:rsidRDefault="00592A8F" w:rsidP="00592A8F">
      <w:pPr>
        <w:spacing w:before="0" w:after="0"/>
        <w:ind w:left="0" w:firstLine="0"/>
        <w:rPr>
          <w:rFonts w:cs="Times New Roman"/>
          <w:szCs w:val="24"/>
        </w:rPr>
      </w:pPr>
    </w:p>
    <w:p w14:paraId="317A1114" w14:textId="77777777" w:rsidR="00592A8F" w:rsidRPr="00592A8F" w:rsidRDefault="00592A8F" w:rsidP="00592A8F">
      <w:pPr>
        <w:spacing w:before="0" w:after="0"/>
        <w:ind w:left="0" w:firstLine="0"/>
        <w:rPr>
          <w:rFonts w:cs="Times New Roman"/>
          <w:szCs w:val="24"/>
        </w:rPr>
      </w:pPr>
      <w:r w:rsidRPr="00592A8F">
        <w:rPr>
          <w:rFonts w:cs="Times New Roman"/>
          <w:szCs w:val="24"/>
        </w:rPr>
        <w:t>Witness: ………………………………………………………………………………………………</w:t>
      </w:r>
    </w:p>
    <w:p w14:paraId="32EDF552" w14:textId="77777777" w:rsidR="00592A8F" w:rsidRPr="00592A8F" w:rsidRDefault="00592A8F" w:rsidP="00592A8F">
      <w:pPr>
        <w:spacing w:before="0" w:after="0"/>
        <w:ind w:left="0" w:firstLine="0"/>
        <w:rPr>
          <w:rFonts w:cs="Times New Roman"/>
          <w:szCs w:val="24"/>
        </w:rPr>
      </w:pPr>
    </w:p>
    <w:p w14:paraId="6DE92872" w14:textId="77777777" w:rsidR="00592A8F" w:rsidRPr="00592A8F" w:rsidRDefault="00592A8F" w:rsidP="00592A8F">
      <w:pPr>
        <w:spacing w:before="0" w:after="0"/>
        <w:ind w:left="0" w:firstLine="0"/>
        <w:rPr>
          <w:rFonts w:cs="Times New Roman"/>
          <w:szCs w:val="24"/>
        </w:rPr>
      </w:pPr>
      <w:r w:rsidRPr="00592A8F">
        <w:rPr>
          <w:rFonts w:cs="Times New Roman"/>
          <w:szCs w:val="24"/>
        </w:rPr>
        <w:t>Print Full Name: ……………………………………………………………………………………..</w:t>
      </w:r>
    </w:p>
    <w:p w14:paraId="24C19F91" w14:textId="77777777" w:rsidR="00592A8F" w:rsidRPr="00592A8F" w:rsidRDefault="00592A8F" w:rsidP="00592A8F">
      <w:pPr>
        <w:spacing w:before="0" w:after="0"/>
        <w:ind w:left="0" w:firstLine="0"/>
        <w:rPr>
          <w:rFonts w:cs="Times New Roman"/>
          <w:szCs w:val="24"/>
        </w:rPr>
      </w:pPr>
    </w:p>
    <w:p w14:paraId="331344C9" w14:textId="77777777" w:rsidR="00592A8F" w:rsidRPr="00592A8F" w:rsidRDefault="00592A8F" w:rsidP="00592A8F">
      <w:pPr>
        <w:spacing w:before="0" w:after="0"/>
        <w:ind w:left="0" w:firstLine="0"/>
        <w:rPr>
          <w:rFonts w:cs="Times New Roman"/>
          <w:szCs w:val="24"/>
        </w:rPr>
      </w:pPr>
      <w:r w:rsidRPr="00592A8F">
        <w:rPr>
          <w:rFonts w:cs="Times New Roman"/>
          <w:szCs w:val="24"/>
        </w:rPr>
        <w:t xml:space="preserve">Date:             /       / </w:t>
      </w:r>
    </w:p>
    <w:p w14:paraId="054294F6" w14:textId="77777777" w:rsidR="00592A8F" w:rsidRPr="00592A8F" w:rsidRDefault="00592A8F" w:rsidP="00592A8F">
      <w:pPr>
        <w:spacing w:before="0" w:after="0"/>
        <w:ind w:left="0" w:firstLine="0"/>
        <w:rPr>
          <w:rFonts w:cs="Times New Roman"/>
          <w:szCs w:val="24"/>
        </w:rPr>
      </w:pPr>
      <w:r w:rsidRPr="00592A8F">
        <w:rPr>
          <w:rFonts w:cs="Times New Roman"/>
          <w:szCs w:val="24"/>
        </w:rPr>
        <w:t xml:space="preserve"> </w:t>
      </w:r>
    </w:p>
    <w:p w14:paraId="66594ED9" w14:textId="77777777" w:rsidR="00592A8F" w:rsidRPr="00592A8F" w:rsidRDefault="00592A8F" w:rsidP="00592A8F">
      <w:pPr>
        <w:spacing w:before="0" w:after="0"/>
        <w:ind w:left="0" w:firstLine="0"/>
        <w:rPr>
          <w:rFonts w:cs="Times New Roman"/>
          <w:szCs w:val="24"/>
        </w:rPr>
      </w:pPr>
    </w:p>
    <w:p w14:paraId="0B32BE7D" w14:textId="77777777" w:rsidR="0058299E" w:rsidRPr="001A3F94" w:rsidRDefault="0058299E" w:rsidP="00946649">
      <w:pPr>
        <w:pageBreakBefore/>
        <w:ind w:left="0" w:firstLine="0"/>
        <w:jc w:val="center"/>
        <w:rPr>
          <w:b/>
          <w:sz w:val="20"/>
        </w:rPr>
      </w:pPr>
      <w:r w:rsidRPr="001A3F94">
        <w:rPr>
          <w:b/>
          <w:sz w:val="20"/>
        </w:rPr>
        <w:t xml:space="preserve">Attachment 1 - </w:t>
      </w:r>
      <w:r w:rsidR="00592A8F">
        <w:rPr>
          <w:b/>
          <w:sz w:val="20"/>
        </w:rPr>
        <w:t>Grant</w:t>
      </w:r>
      <w:r w:rsidRPr="001A3F94">
        <w:rPr>
          <w:b/>
          <w:sz w:val="20"/>
        </w:rPr>
        <w:t xml:space="preserve"> Details</w:t>
      </w:r>
      <w:r w:rsidR="009E64EE">
        <w:rPr>
          <w:b/>
          <w:sz w:val="20"/>
        </w:rPr>
        <w:t xml:space="preserve"> </w:t>
      </w:r>
    </w:p>
    <w:p w14:paraId="34C28B37" w14:textId="77777777" w:rsidR="0058299E" w:rsidRPr="00CF27CA" w:rsidRDefault="0058299E" w:rsidP="0058299E">
      <w:pPr>
        <w:rPr>
          <w:b/>
          <w:sz w:val="20"/>
        </w:rPr>
      </w:pPr>
    </w:p>
    <w:tbl>
      <w:tblPr>
        <w:tblW w:w="10348"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76"/>
        <w:gridCol w:w="2835"/>
        <w:gridCol w:w="6237"/>
      </w:tblGrid>
      <w:tr w:rsidR="0058299E" w:rsidRPr="001A3F94" w14:paraId="35DF9071" w14:textId="77777777" w:rsidTr="00494F2C">
        <w:tc>
          <w:tcPr>
            <w:tcW w:w="1276" w:type="dxa"/>
          </w:tcPr>
          <w:p w14:paraId="26639399" w14:textId="77777777" w:rsidR="0058299E" w:rsidRPr="001A3F94" w:rsidRDefault="0058299E" w:rsidP="009C7F19">
            <w:pPr>
              <w:keepLines/>
              <w:numPr>
                <w:ilvl w:val="0"/>
                <w:numId w:val="2"/>
              </w:numPr>
              <w:spacing w:before="120"/>
              <w:rPr>
                <w:b/>
                <w:sz w:val="20"/>
              </w:rPr>
            </w:pPr>
          </w:p>
        </w:tc>
        <w:tc>
          <w:tcPr>
            <w:tcW w:w="2835" w:type="dxa"/>
          </w:tcPr>
          <w:p w14:paraId="55222D85" w14:textId="77777777" w:rsidR="0058299E" w:rsidRPr="001A3F94" w:rsidRDefault="00E03A10" w:rsidP="009938AF">
            <w:pPr>
              <w:spacing w:before="120"/>
              <w:ind w:left="33" w:firstLine="0"/>
              <w:rPr>
                <w:b/>
                <w:sz w:val="20"/>
              </w:rPr>
            </w:pPr>
            <w:r>
              <w:rPr>
                <w:b/>
                <w:sz w:val="20"/>
              </w:rPr>
              <w:t>Government Party</w:t>
            </w:r>
          </w:p>
        </w:tc>
        <w:tc>
          <w:tcPr>
            <w:tcW w:w="6237" w:type="dxa"/>
          </w:tcPr>
          <w:p w14:paraId="1B393876" w14:textId="77777777" w:rsidR="0058299E" w:rsidRDefault="009E209A" w:rsidP="009938AF">
            <w:pPr>
              <w:spacing w:before="120"/>
              <w:ind w:left="0" w:hanging="54"/>
              <w:rPr>
                <w:sz w:val="20"/>
                <w:highlight w:val="yellow"/>
              </w:rPr>
            </w:pPr>
            <w:r>
              <w:rPr>
                <w:sz w:val="20"/>
                <w:highlight w:val="yellow"/>
              </w:rPr>
              <w:t>&lt;</w:t>
            </w:r>
            <w:r w:rsidR="0058299E">
              <w:rPr>
                <w:sz w:val="20"/>
                <w:highlight w:val="yellow"/>
              </w:rPr>
              <w:t>insert name</w:t>
            </w:r>
            <w:r>
              <w:rPr>
                <w:sz w:val="20"/>
                <w:highlight w:val="yellow"/>
              </w:rPr>
              <w:t>&gt;</w:t>
            </w:r>
          </w:p>
          <w:p w14:paraId="7D37C4FB" w14:textId="77777777" w:rsidR="00CC45C4" w:rsidRDefault="00CC45C4" w:rsidP="00CC45C4">
            <w:pPr>
              <w:spacing w:before="120"/>
              <w:ind w:left="0" w:hanging="54"/>
              <w:rPr>
                <w:sz w:val="20"/>
                <w:highlight w:val="yellow"/>
              </w:rPr>
            </w:pPr>
            <w:r>
              <w:rPr>
                <w:sz w:val="20"/>
                <w:highlight w:val="yellow"/>
              </w:rPr>
              <w:t>&lt;insert ABN&gt;</w:t>
            </w:r>
          </w:p>
          <w:p w14:paraId="5F8CC146" w14:textId="77777777" w:rsidR="0058299E" w:rsidRPr="001A3F94" w:rsidRDefault="009E209A" w:rsidP="009938AF">
            <w:pPr>
              <w:spacing w:before="120"/>
              <w:ind w:left="0" w:hanging="54"/>
              <w:rPr>
                <w:sz w:val="20"/>
                <w:highlight w:val="yellow"/>
              </w:rPr>
            </w:pPr>
            <w:r>
              <w:rPr>
                <w:sz w:val="20"/>
                <w:highlight w:val="yellow"/>
              </w:rPr>
              <w:t>&lt;</w:t>
            </w:r>
            <w:r w:rsidR="0058299E">
              <w:rPr>
                <w:sz w:val="20"/>
                <w:highlight w:val="yellow"/>
              </w:rPr>
              <w:t>insert address</w:t>
            </w:r>
            <w:r>
              <w:rPr>
                <w:sz w:val="20"/>
                <w:highlight w:val="yellow"/>
              </w:rPr>
              <w:t>&gt;</w:t>
            </w:r>
          </w:p>
        </w:tc>
      </w:tr>
      <w:tr w:rsidR="0058299E" w:rsidRPr="001A3F94" w14:paraId="38B589B5" w14:textId="77777777" w:rsidTr="00494F2C">
        <w:tc>
          <w:tcPr>
            <w:tcW w:w="1276" w:type="dxa"/>
          </w:tcPr>
          <w:p w14:paraId="5CB51C1C" w14:textId="77777777" w:rsidR="0058299E" w:rsidRPr="001A3F94" w:rsidRDefault="0058299E" w:rsidP="009C7F19">
            <w:pPr>
              <w:keepLines/>
              <w:numPr>
                <w:ilvl w:val="0"/>
                <w:numId w:val="2"/>
              </w:numPr>
              <w:spacing w:before="120"/>
              <w:rPr>
                <w:b/>
                <w:sz w:val="20"/>
              </w:rPr>
            </w:pPr>
          </w:p>
        </w:tc>
        <w:tc>
          <w:tcPr>
            <w:tcW w:w="2835" w:type="dxa"/>
          </w:tcPr>
          <w:p w14:paraId="2B044EF1" w14:textId="77777777" w:rsidR="0058299E" w:rsidRPr="001A3F94" w:rsidRDefault="00314F7B" w:rsidP="009938AF">
            <w:pPr>
              <w:spacing w:before="120"/>
              <w:ind w:left="33" w:firstLine="0"/>
              <w:rPr>
                <w:b/>
                <w:sz w:val="20"/>
              </w:rPr>
            </w:pPr>
            <w:r>
              <w:rPr>
                <w:b/>
                <w:sz w:val="20"/>
              </w:rPr>
              <w:t>Recipient</w:t>
            </w:r>
          </w:p>
        </w:tc>
        <w:tc>
          <w:tcPr>
            <w:tcW w:w="6237" w:type="dxa"/>
          </w:tcPr>
          <w:p w14:paraId="5F553530" w14:textId="77777777" w:rsidR="0058299E" w:rsidRDefault="009E209A" w:rsidP="009938AF">
            <w:pPr>
              <w:spacing w:before="120"/>
              <w:ind w:left="0" w:hanging="54"/>
              <w:rPr>
                <w:sz w:val="20"/>
                <w:highlight w:val="yellow"/>
              </w:rPr>
            </w:pPr>
            <w:r>
              <w:rPr>
                <w:sz w:val="20"/>
                <w:highlight w:val="yellow"/>
              </w:rPr>
              <w:t>&lt;</w:t>
            </w:r>
            <w:r w:rsidR="0058299E">
              <w:rPr>
                <w:sz w:val="20"/>
                <w:highlight w:val="yellow"/>
              </w:rPr>
              <w:t>insert name</w:t>
            </w:r>
            <w:r>
              <w:rPr>
                <w:sz w:val="20"/>
                <w:highlight w:val="yellow"/>
              </w:rPr>
              <w:t>&gt;</w:t>
            </w:r>
          </w:p>
          <w:p w14:paraId="62E650C5" w14:textId="77777777" w:rsidR="007C032E" w:rsidRPr="001A3F94" w:rsidRDefault="009E209A" w:rsidP="007C032E">
            <w:pPr>
              <w:spacing w:before="120"/>
              <w:ind w:left="0" w:hanging="54"/>
              <w:rPr>
                <w:sz w:val="20"/>
                <w:highlight w:val="yellow"/>
              </w:rPr>
            </w:pPr>
            <w:r>
              <w:rPr>
                <w:sz w:val="20"/>
                <w:highlight w:val="yellow"/>
              </w:rPr>
              <w:t>&lt;</w:t>
            </w:r>
            <w:r w:rsidR="0058299E">
              <w:rPr>
                <w:sz w:val="20"/>
                <w:highlight w:val="yellow"/>
              </w:rPr>
              <w:t>insert address</w:t>
            </w:r>
            <w:r>
              <w:rPr>
                <w:sz w:val="20"/>
                <w:highlight w:val="yellow"/>
              </w:rPr>
              <w:t>&gt;</w:t>
            </w:r>
          </w:p>
        </w:tc>
      </w:tr>
      <w:tr w:rsidR="0058299E" w:rsidRPr="001A3F94" w14:paraId="228ADF9E" w14:textId="77777777" w:rsidTr="00494F2C">
        <w:tc>
          <w:tcPr>
            <w:tcW w:w="1276" w:type="dxa"/>
          </w:tcPr>
          <w:p w14:paraId="2770AD10" w14:textId="77777777" w:rsidR="0058299E" w:rsidRPr="001A3F94" w:rsidRDefault="0058299E" w:rsidP="009C7F19">
            <w:pPr>
              <w:keepLines/>
              <w:numPr>
                <w:ilvl w:val="0"/>
                <w:numId w:val="2"/>
              </w:numPr>
              <w:spacing w:before="120"/>
              <w:rPr>
                <w:b/>
                <w:sz w:val="20"/>
              </w:rPr>
            </w:pPr>
          </w:p>
        </w:tc>
        <w:tc>
          <w:tcPr>
            <w:tcW w:w="2835" w:type="dxa"/>
          </w:tcPr>
          <w:p w14:paraId="28ABFD28" w14:textId="0722AAC1" w:rsidR="0058299E" w:rsidRPr="001A3F94" w:rsidRDefault="00732AB1" w:rsidP="009938AF">
            <w:pPr>
              <w:spacing w:before="120"/>
              <w:ind w:left="33" w:firstLine="0"/>
              <w:rPr>
                <w:b/>
                <w:sz w:val="20"/>
              </w:rPr>
            </w:pPr>
            <w:r>
              <w:rPr>
                <w:b/>
                <w:sz w:val="20"/>
              </w:rPr>
              <w:t xml:space="preserve">Commencement Date </w:t>
            </w:r>
          </w:p>
        </w:tc>
        <w:tc>
          <w:tcPr>
            <w:tcW w:w="6237" w:type="dxa"/>
          </w:tcPr>
          <w:p w14:paraId="691B9FCD" w14:textId="2DBE193A" w:rsidR="0058299E" w:rsidRDefault="009E209A" w:rsidP="009938AF">
            <w:pPr>
              <w:spacing w:before="120"/>
              <w:ind w:left="0" w:hanging="54"/>
              <w:rPr>
                <w:sz w:val="20"/>
              </w:rPr>
            </w:pPr>
            <w:r>
              <w:rPr>
                <w:sz w:val="20"/>
                <w:highlight w:val="yellow"/>
              </w:rPr>
              <w:t>&lt;</w:t>
            </w:r>
            <w:r w:rsidR="0058299E" w:rsidRPr="001A3F94">
              <w:rPr>
                <w:sz w:val="20"/>
                <w:highlight w:val="yellow"/>
              </w:rPr>
              <w:t>insert</w:t>
            </w:r>
            <w:r w:rsidR="00732AB1">
              <w:rPr>
                <w:sz w:val="20"/>
                <w:highlight w:val="yellow"/>
              </w:rPr>
              <w:t xml:space="preserve"> date</w:t>
            </w:r>
            <w:r>
              <w:rPr>
                <w:sz w:val="20"/>
                <w:highlight w:val="yellow"/>
              </w:rPr>
              <w:t>&gt;</w:t>
            </w:r>
          </w:p>
          <w:p w14:paraId="000A3473" w14:textId="4B6AF157" w:rsidR="009E00ED" w:rsidRPr="001A3F94" w:rsidRDefault="009E00ED" w:rsidP="00942DA7">
            <w:pPr>
              <w:spacing w:before="120"/>
              <w:ind w:left="0" w:hanging="54"/>
              <w:rPr>
                <w:b/>
                <w:sz w:val="20"/>
              </w:rPr>
            </w:pPr>
          </w:p>
        </w:tc>
      </w:tr>
      <w:tr w:rsidR="00F50D63" w:rsidRPr="001A3F94" w14:paraId="7B0405BF" w14:textId="77777777" w:rsidTr="00494F2C">
        <w:tc>
          <w:tcPr>
            <w:tcW w:w="1276" w:type="dxa"/>
          </w:tcPr>
          <w:p w14:paraId="44B180F3" w14:textId="77777777" w:rsidR="00F50D63" w:rsidRPr="001A3F94" w:rsidRDefault="00F50D63" w:rsidP="009C7F19">
            <w:pPr>
              <w:keepLines/>
              <w:numPr>
                <w:ilvl w:val="0"/>
                <w:numId w:val="2"/>
              </w:numPr>
              <w:spacing w:before="120"/>
              <w:rPr>
                <w:b/>
                <w:sz w:val="20"/>
              </w:rPr>
            </w:pPr>
          </w:p>
        </w:tc>
        <w:tc>
          <w:tcPr>
            <w:tcW w:w="2835" w:type="dxa"/>
          </w:tcPr>
          <w:p w14:paraId="68ACB581" w14:textId="77777777" w:rsidR="00F50D63" w:rsidRDefault="00F50D63" w:rsidP="009938AF">
            <w:pPr>
              <w:spacing w:before="120"/>
              <w:ind w:left="33" w:firstLine="0"/>
              <w:rPr>
                <w:b/>
                <w:sz w:val="20"/>
              </w:rPr>
            </w:pPr>
            <w:r>
              <w:rPr>
                <w:b/>
                <w:sz w:val="20"/>
              </w:rPr>
              <w:t>Expiry Date</w:t>
            </w:r>
          </w:p>
        </w:tc>
        <w:tc>
          <w:tcPr>
            <w:tcW w:w="6237" w:type="dxa"/>
          </w:tcPr>
          <w:p w14:paraId="44BBFDCA" w14:textId="77777777" w:rsidR="00F50D63" w:rsidDel="00732AB1" w:rsidRDefault="00F50D63" w:rsidP="009938AF">
            <w:pPr>
              <w:spacing w:before="120"/>
              <w:ind w:left="0" w:hanging="54"/>
              <w:rPr>
                <w:sz w:val="20"/>
              </w:rPr>
            </w:pPr>
            <w:r>
              <w:rPr>
                <w:sz w:val="20"/>
                <w:highlight w:val="yellow"/>
              </w:rPr>
              <w:t>&lt;</w:t>
            </w:r>
            <w:r w:rsidRPr="001A3F94">
              <w:rPr>
                <w:sz w:val="20"/>
                <w:highlight w:val="yellow"/>
              </w:rPr>
              <w:t>insert</w:t>
            </w:r>
            <w:r>
              <w:rPr>
                <w:sz w:val="20"/>
                <w:highlight w:val="yellow"/>
              </w:rPr>
              <w:t xml:space="preserve"> date&gt;</w:t>
            </w:r>
          </w:p>
        </w:tc>
      </w:tr>
      <w:tr w:rsidR="00F50D63" w:rsidRPr="001A3F94" w14:paraId="3D189AF3" w14:textId="77777777" w:rsidTr="00494F2C">
        <w:tc>
          <w:tcPr>
            <w:tcW w:w="1276" w:type="dxa"/>
          </w:tcPr>
          <w:p w14:paraId="645D68A5" w14:textId="77777777" w:rsidR="00F50D63" w:rsidRPr="001A3F94" w:rsidRDefault="00F50D63" w:rsidP="009C7F19">
            <w:pPr>
              <w:keepLines/>
              <w:numPr>
                <w:ilvl w:val="0"/>
                <w:numId w:val="2"/>
              </w:numPr>
              <w:spacing w:before="120"/>
              <w:rPr>
                <w:b/>
                <w:sz w:val="20"/>
              </w:rPr>
            </w:pPr>
          </w:p>
        </w:tc>
        <w:tc>
          <w:tcPr>
            <w:tcW w:w="2835" w:type="dxa"/>
          </w:tcPr>
          <w:p w14:paraId="6E84704F" w14:textId="013D1EDC" w:rsidR="00F50D63" w:rsidRDefault="00F50D63" w:rsidP="009938AF">
            <w:pPr>
              <w:spacing w:before="120"/>
              <w:ind w:left="33" w:firstLine="0"/>
              <w:rPr>
                <w:b/>
                <w:sz w:val="20"/>
              </w:rPr>
            </w:pPr>
            <w:r>
              <w:rPr>
                <w:b/>
                <w:sz w:val="20"/>
              </w:rPr>
              <w:t>Extension Period(s)</w:t>
            </w:r>
          </w:p>
        </w:tc>
        <w:tc>
          <w:tcPr>
            <w:tcW w:w="6237" w:type="dxa"/>
          </w:tcPr>
          <w:p w14:paraId="69D575E4" w14:textId="508A6612" w:rsidR="00F50D63" w:rsidRPr="003015C3" w:rsidDel="00732AB1" w:rsidRDefault="00F50D63" w:rsidP="009938AF">
            <w:pPr>
              <w:spacing w:before="120"/>
              <w:ind w:left="0" w:hanging="54"/>
              <w:rPr>
                <w:sz w:val="20"/>
              </w:rPr>
            </w:pPr>
            <w:r w:rsidRPr="00F50D63">
              <w:rPr>
                <w:sz w:val="20"/>
                <w:highlight w:val="yellow"/>
              </w:rPr>
              <w:t>&lt;insert period(s) or “not applicable”&gt;</w:t>
            </w:r>
          </w:p>
        </w:tc>
      </w:tr>
      <w:tr w:rsidR="0058299E" w:rsidRPr="001A3F94" w14:paraId="082D0E34" w14:textId="77777777" w:rsidTr="00494F2C">
        <w:tc>
          <w:tcPr>
            <w:tcW w:w="1276" w:type="dxa"/>
          </w:tcPr>
          <w:p w14:paraId="73FD1E10" w14:textId="77777777" w:rsidR="0058299E" w:rsidRPr="001A3F94" w:rsidRDefault="0058299E" w:rsidP="009C7F19">
            <w:pPr>
              <w:keepLines/>
              <w:numPr>
                <w:ilvl w:val="0"/>
                <w:numId w:val="2"/>
              </w:numPr>
              <w:spacing w:before="120"/>
              <w:rPr>
                <w:b/>
                <w:sz w:val="20"/>
              </w:rPr>
            </w:pPr>
          </w:p>
        </w:tc>
        <w:tc>
          <w:tcPr>
            <w:tcW w:w="2835" w:type="dxa"/>
          </w:tcPr>
          <w:p w14:paraId="50773815" w14:textId="77777777" w:rsidR="0058299E" w:rsidRPr="001A3F94" w:rsidRDefault="00314F7B" w:rsidP="009938AF">
            <w:pPr>
              <w:spacing w:before="120"/>
              <w:ind w:left="33" w:firstLine="0"/>
              <w:rPr>
                <w:b/>
                <w:sz w:val="20"/>
              </w:rPr>
            </w:pPr>
            <w:r>
              <w:rPr>
                <w:b/>
                <w:sz w:val="20"/>
              </w:rPr>
              <w:t>Recipient</w:t>
            </w:r>
            <w:r w:rsidR="00DF703D">
              <w:rPr>
                <w:b/>
                <w:sz w:val="20"/>
              </w:rPr>
              <w:t xml:space="preserve">’s </w:t>
            </w:r>
            <w:r w:rsidR="0058299E" w:rsidRPr="001A3F94">
              <w:rPr>
                <w:b/>
                <w:sz w:val="20"/>
              </w:rPr>
              <w:t>ABN</w:t>
            </w:r>
          </w:p>
        </w:tc>
        <w:tc>
          <w:tcPr>
            <w:tcW w:w="6237" w:type="dxa"/>
          </w:tcPr>
          <w:p w14:paraId="08AF699B" w14:textId="77777777" w:rsidR="00AE4BBA" w:rsidRDefault="00AE4BBA" w:rsidP="009938AF">
            <w:pPr>
              <w:spacing w:before="120"/>
              <w:ind w:left="0" w:hanging="54"/>
              <w:rPr>
                <w:sz w:val="20"/>
                <w:highlight w:val="yellow"/>
              </w:rPr>
            </w:pPr>
            <w:r>
              <w:rPr>
                <w:sz w:val="20"/>
                <w:highlight w:val="yellow"/>
              </w:rPr>
              <w:t>Recipient has an ABN</w:t>
            </w:r>
          </w:p>
          <w:p w14:paraId="4C7308F8" w14:textId="77777777" w:rsidR="00AE4BBA" w:rsidRDefault="00AE4BBA" w:rsidP="009938AF">
            <w:pPr>
              <w:spacing w:before="120"/>
              <w:ind w:left="0" w:hanging="54"/>
              <w:rPr>
                <w:sz w:val="20"/>
                <w:highlight w:val="yellow"/>
              </w:rPr>
            </w:pPr>
            <w:r w:rsidRPr="00E77E6E">
              <w:rPr>
                <w:sz w:val="20"/>
                <w:highlight w:val="yellow"/>
              </w:rPr>
              <w:t>&lt;Yes/No&gt;</w:t>
            </w:r>
          </w:p>
          <w:p w14:paraId="742BEBA1" w14:textId="77777777" w:rsidR="0058299E" w:rsidRDefault="009E209A" w:rsidP="009938AF">
            <w:pPr>
              <w:spacing w:before="120"/>
              <w:ind w:left="0" w:hanging="54"/>
              <w:rPr>
                <w:sz w:val="20"/>
              </w:rPr>
            </w:pPr>
            <w:r>
              <w:rPr>
                <w:sz w:val="20"/>
                <w:highlight w:val="yellow"/>
              </w:rPr>
              <w:t>&lt;</w:t>
            </w:r>
            <w:r w:rsidR="0058299E" w:rsidRPr="001A3F94">
              <w:rPr>
                <w:sz w:val="20"/>
                <w:highlight w:val="yellow"/>
              </w:rPr>
              <w:t>insert</w:t>
            </w:r>
            <w:r w:rsidR="00581013">
              <w:rPr>
                <w:sz w:val="20"/>
                <w:highlight w:val="yellow"/>
              </w:rPr>
              <w:t xml:space="preserve"> </w:t>
            </w:r>
            <w:r w:rsidR="00A926D0">
              <w:rPr>
                <w:sz w:val="20"/>
                <w:highlight w:val="yellow"/>
              </w:rPr>
              <w:t>ABN</w:t>
            </w:r>
            <w:r w:rsidR="008A121A">
              <w:rPr>
                <w:sz w:val="20"/>
                <w:highlight w:val="yellow"/>
              </w:rPr>
              <w:t xml:space="preserve"> </w:t>
            </w:r>
            <w:r>
              <w:rPr>
                <w:sz w:val="20"/>
                <w:highlight w:val="yellow"/>
              </w:rPr>
              <w:t>&gt;</w:t>
            </w:r>
          </w:p>
          <w:p w14:paraId="53FB8203" w14:textId="77777777" w:rsidR="00A926D0" w:rsidRPr="00E77E6E" w:rsidRDefault="00A926D0" w:rsidP="009938AF">
            <w:pPr>
              <w:spacing w:before="120"/>
              <w:ind w:left="0" w:hanging="54"/>
              <w:rPr>
                <w:sz w:val="20"/>
              </w:rPr>
            </w:pPr>
            <w:r w:rsidRPr="00E77E6E">
              <w:rPr>
                <w:sz w:val="20"/>
              </w:rPr>
              <w:t>Registered for GST:</w:t>
            </w:r>
          </w:p>
          <w:p w14:paraId="72B7971C" w14:textId="77777777" w:rsidR="00A926D0" w:rsidRPr="001A3F94" w:rsidRDefault="00A926D0" w:rsidP="009938AF">
            <w:pPr>
              <w:spacing w:before="120"/>
              <w:ind w:left="0" w:hanging="54"/>
              <w:rPr>
                <w:b/>
                <w:sz w:val="20"/>
              </w:rPr>
            </w:pPr>
            <w:r w:rsidRPr="00E77E6E">
              <w:rPr>
                <w:sz w:val="20"/>
                <w:highlight w:val="yellow"/>
              </w:rPr>
              <w:t>&lt;Yes/No&gt;</w:t>
            </w:r>
          </w:p>
        </w:tc>
      </w:tr>
      <w:tr w:rsidR="00D47DEA" w:rsidRPr="001A3F94" w14:paraId="25CA6597" w14:textId="77777777" w:rsidTr="00494F2C">
        <w:trPr>
          <w:trHeight w:val="542"/>
        </w:trPr>
        <w:tc>
          <w:tcPr>
            <w:tcW w:w="1276" w:type="dxa"/>
          </w:tcPr>
          <w:p w14:paraId="43868C46" w14:textId="77777777" w:rsidR="00D47DEA" w:rsidRPr="001A3F94" w:rsidRDefault="00D47DEA" w:rsidP="009C7F19">
            <w:pPr>
              <w:keepLines/>
              <w:numPr>
                <w:ilvl w:val="0"/>
                <w:numId w:val="2"/>
              </w:numPr>
              <w:spacing w:before="120"/>
              <w:rPr>
                <w:b/>
                <w:sz w:val="20"/>
              </w:rPr>
            </w:pPr>
          </w:p>
        </w:tc>
        <w:tc>
          <w:tcPr>
            <w:tcW w:w="2835" w:type="dxa"/>
          </w:tcPr>
          <w:p w14:paraId="1BC039CA" w14:textId="77777777" w:rsidR="00D47DEA" w:rsidRDefault="00D47DEA" w:rsidP="000700FA">
            <w:pPr>
              <w:spacing w:before="120"/>
              <w:ind w:left="33" w:firstLine="0"/>
              <w:rPr>
                <w:b/>
                <w:sz w:val="20"/>
              </w:rPr>
            </w:pPr>
            <w:r>
              <w:rPr>
                <w:b/>
                <w:sz w:val="20"/>
              </w:rPr>
              <w:t>Contact Persons</w:t>
            </w:r>
          </w:p>
        </w:tc>
        <w:tc>
          <w:tcPr>
            <w:tcW w:w="6237" w:type="dxa"/>
          </w:tcPr>
          <w:p w14:paraId="3875C47D" w14:textId="687AB101" w:rsidR="00D47DEA" w:rsidRPr="001A3F94" w:rsidRDefault="00D47DEA" w:rsidP="00D47DEA">
            <w:pPr>
              <w:spacing w:before="120"/>
              <w:ind w:left="0" w:hanging="54"/>
              <w:rPr>
                <w:sz w:val="20"/>
              </w:rPr>
            </w:pPr>
            <w:r>
              <w:rPr>
                <w:sz w:val="20"/>
              </w:rPr>
              <w:t>Government Party</w:t>
            </w:r>
            <w:r w:rsidRPr="001A3F94">
              <w:rPr>
                <w:sz w:val="20"/>
              </w:rPr>
              <w:t xml:space="preserve">:  </w:t>
            </w:r>
            <w:r>
              <w:rPr>
                <w:sz w:val="20"/>
                <w:highlight w:val="yellow"/>
              </w:rPr>
              <w:t>&lt;</w:t>
            </w:r>
            <w:r w:rsidRPr="001A3F94">
              <w:rPr>
                <w:sz w:val="20"/>
                <w:highlight w:val="yellow"/>
              </w:rPr>
              <w:t>insert</w:t>
            </w:r>
            <w:r>
              <w:rPr>
                <w:sz w:val="20"/>
                <w:highlight w:val="yellow"/>
              </w:rPr>
              <w:t xml:space="preserve"> </w:t>
            </w:r>
            <w:r w:rsidR="00C877C6">
              <w:rPr>
                <w:sz w:val="20"/>
                <w:highlight w:val="yellow"/>
              </w:rPr>
              <w:t>contact details</w:t>
            </w:r>
            <w:r>
              <w:rPr>
                <w:sz w:val="20"/>
                <w:highlight w:val="yellow"/>
              </w:rPr>
              <w:t>&gt;</w:t>
            </w:r>
          </w:p>
          <w:p w14:paraId="18FFBB8A" w14:textId="45E565DB" w:rsidR="00D47DEA" w:rsidRDefault="00835715" w:rsidP="00D47DEA">
            <w:pPr>
              <w:spacing w:before="120"/>
              <w:ind w:left="0" w:firstLine="0"/>
              <w:rPr>
                <w:sz w:val="20"/>
              </w:rPr>
            </w:pPr>
            <w:r>
              <w:rPr>
                <w:sz w:val="20"/>
              </w:rPr>
              <w:t>Recipient</w:t>
            </w:r>
            <w:r w:rsidR="00D47DEA" w:rsidRPr="001A3F94">
              <w:rPr>
                <w:sz w:val="20"/>
              </w:rPr>
              <w:t xml:space="preserve">: </w:t>
            </w:r>
            <w:r w:rsidR="00D47DEA">
              <w:rPr>
                <w:sz w:val="20"/>
                <w:highlight w:val="yellow"/>
              </w:rPr>
              <w:t>&lt;</w:t>
            </w:r>
            <w:r w:rsidR="00D47DEA" w:rsidRPr="001A3F94">
              <w:rPr>
                <w:sz w:val="20"/>
                <w:highlight w:val="yellow"/>
              </w:rPr>
              <w:t>insert</w:t>
            </w:r>
            <w:r w:rsidR="00D47DEA">
              <w:rPr>
                <w:sz w:val="20"/>
                <w:highlight w:val="yellow"/>
              </w:rPr>
              <w:t xml:space="preserve"> </w:t>
            </w:r>
            <w:r w:rsidR="00C877C6">
              <w:rPr>
                <w:sz w:val="20"/>
                <w:highlight w:val="yellow"/>
              </w:rPr>
              <w:t>contact details</w:t>
            </w:r>
            <w:r w:rsidR="00D47DEA">
              <w:rPr>
                <w:sz w:val="20"/>
                <w:highlight w:val="yellow"/>
              </w:rPr>
              <w:t>&gt;</w:t>
            </w:r>
          </w:p>
        </w:tc>
      </w:tr>
      <w:tr w:rsidR="00A04532" w:rsidRPr="001A3F94" w14:paraId="02BC534F" w14:textId="77777777" w:rsidTr="00494F2C">
        <w:trPr>
          <w:trHeight w:val="542"/>
        </w:trPr>
        <w:tc>
          <w:tcPr>
            <w:tcW w:w="1276" w:type="dxa"/>
          </w:tcPr>
          <w:p w14:paraId="60A81E21" w14:textId="77777777" w:rsidR="00A04532" w:rsidRPr="001A3F94" w:rsidRDefault="00A04532" w:rsidP="009C7F19">
            <w:pPr>
              <w:keepLines/>
              <w:numPr>
                <w:ilvl w:val="0"/>
                <w:numId w:val="2"/>
              </w:numPr>
              <w:spacing w:before="120"/>
              <w:rPr>
                <w:b/>
                <w:sz w:val="20"/>
              </w:rPr>
            </w:pPr>
          </w:p>
        </w:tc>
        <w:tc>
          <w:tcPr>
            <w:tcW w:w="2835" w:type="dxa"/>
          </w:tcPr>
          <w:p w14:paraId="2C98D4BF" w14:textId="77777777" w:rsidR="00A04532" w:rsidRPr="001A3F94" w:rsidRDefault="00CF27CA" w:rsidP="000700FA">
            <w:pPr>
              <w:spacing w:before="120"/>
              <w:ind w:left="33" w:firstLine="0"/>
              <w:rPr>
                <w:b/>
                <w:sz w:val="20"/>
              </w:rPr>
            </w:pPr>
            <w:r>
              <w:rPr>
                <w:b/>
                <w:sz w:val="20"/>
              </w:rPr>
              <w:t>Purpose</w:t>
            </w:r>
          </w:p>
        </w:tc>
        <w:tc>
          <w:tcPr>
            <w:tcW w:w="6237" w:type="dxa"/>
          </w:tcPr>
          <w:p w14:paraId="7E26676B" w14:textId="77777777" w:rsidR="00CF27CA" w:rsidRDefault="00CF27CA" w:rsidP="00CF27CA">
            <w:pPr>
              <w:spacing w:before="120"/>
              <w:ind w:left="0" w:firstLine="0"/>
              <w:rPr>
                <w:sz w:val="20"/>
              </w:rPr>
            </w:pPr>
            <w:r>
              <w:rPr>
                <w:sz w:val="20"/>
              </w:rPr>
              <w:t>Details of Program/Project</w:t>
            </w:r>
          </w:p>
          <w:p w14:paraId="225A7161" w14:textId="77777777" w:rsidR="00CF27CA" w:rsidRPr="00CF27CA" w:rsidRDefault="00CF27CA" w:rsidP="00942DA7">
            <w:pPr>
              <w:spacing w:before="120"/>
              <w:ind w:left="0" w:firstLine="0"/>
              <w:rPr>
                <w:sz w:val="20"/>
              </w:rPr>
            </w:pPr>
            <w:r>
              <w:rPr>
                <w:sz w:val="20"/>
                <w:highlight w:val="yellow"/>
              </w:rPr>
              <w:t>&lt;</w:t>
            </w:r>
            <w:r w:rsidRPr="001A3F94">
              <w:rPr>
                <w:sz w:val="20"/>
                <w:highlight w:val="yellow"/>
              </w:rPr>
              <w:t>in</w:t>
            </w:r>
            <w:r>
              <w:rPr>
                <w:sz w:val="20"/>
                <w:highlight w:val="yellow"/>
              </w:rPr>
              <w:t>sert brief description of Program/Project</w:t>
            </w:r>
            <w:r w:rsidR="004B11B1">
              <w:rPr>
                <w:sz w:val="20"/>
                <w:highlight w:val="yellow"/>
              </w:rPr>
              <w:t xml:space="preserve"> </w:t>
            </w:r>
            <w:r>
              <w:rPr>
                <w:sz w:val="20"/>
                <w:highlight w:val="yellow"/>
              </w:rPr>
              <w:t>&gt;</w:t>
            </w:r>
            <w:r w:rsidRPr="00CF27CA">
              <w:rPr>
                <w:sz w:val="20"/>
              </w:rPr>
              <w:t xml:space="preserve"> </w:t>
            </w:r>
          </w:p>
        </w:tc>
      </w:tr>
      <w:tr w:rsidR="00EC5D4E" w:rsidRPr="001A3F94" w14:paraId="2BF345A1" w14:textId="77777777" w:rsidTr="00494F2C">
        <w:trPr>
          <w:trHeight w:val="542"/>
        </w:trPr>
        <w:tc>
          <w:tcPr>
            <w:tcW w:w="1276" w:type="dxa"/>
          </w:tcPr>
          <w:p w14:paraId="0DD4B29A" w14:textId="77777777" w:rsidR="00EC5D4E" w:rsidRPr="001A3F94" w:rsidRDefault="00EC5D4E" w:rsidP="009C7F19">
            <w:pPr>
              <w:keepLines/>
              <w:numPr>
                <w:ilvl w:val="0"/>
                <w:numId w:val="2"/>
              </w:numPr>
              <w:spacing w:before="120"/>
              <w:rPr>
                <w:b/>
                <w:sz w:val="20"/>
              </w:rPr>
            </w:pPr>
          </w:p>
        </w:tc>
        <w:tc>
          <w:tcPr>
            <w:tcW w:w="2835" w:type="dxa"/>
          </w:tcPr>
          <w:p w14:paraId="33D47A91" w14:textId="77777777" w:rsidR="00EC5D4E" w:rsidRDefault="00EC5D4E" w:rsidP="00825608">
            <w:pPr>
              <w:spacing w:before="120"/>
              <w:ind w:left="33" w:firstLine="0"/>
              <w:rPr>
                <w:b/>
                <w:sz w:val="20"/>
              </w:rPr>
            </w:pPr>
            <w:r>
              <w:rPr>
                <w:b/>
                <w:sz w:val="20"/>
              </w:rPr>
              <w:t>Outcomes</w:t>
            </w:r>
          </w:p>
        </w:tc>
        <w:tc>
          <w:tcPr>
            <w:tcW w:w="6237" w:type="dxa"/>
          </w:tcPr>
          <w:p w14:paraId="796ED521" w14:textId="0C814B05" w:rsidR="00EC5D4E" w:rsidRDefault="00EC5D4E" w:rsidP="00942DA7">
            <w:pPr>
              <w:spacing w:before="120"/>
              <w:ind w:left="0" w:hanging="54"/>
              <w:rPr>
                <w:sz w:val="20"/>
                <w:highlight w:val="yellow"/>
              </w:rPr>
            </w:pPr>
            <w:r>
              <w:rPr>
                <w:sz w:val="20"/>
                <w:highlight w:val="yellow"/>
              </w:rPr>
              <w:t xml:space="preserve">&lt;insert description of </w:t>
            </w:r>
            <w:r w:rsidR="00A706B6">
              <w:rPr>
                <w:sz w:val="20"/>
                <w:highlight w:val="yellow"/>
              </w:rPr>
              <w:t>O</w:t>
            </w:r>
            <w:r>
              <w:rPr>
                <w:sz w:val="20"/>
                <w:highlight w:val="yellow"/>
              </w:rPr>
              <w:t>utcomes&gt;</w:t>
            </w:r>
          </w:p>
        </w:tc>
      </w:tr>
      <w:tr w:rsidR="00A04532" w:rsidRPr="001A3F94" w14:paraId="17FA560B" w14:textId="77777777" w:rsidTr="00494F2C">
        <w:trPr>
          <w:trHeight w:val="542"/>
        </w:trPr>
        <w:tc>
          <w:tcPr>
            <w:tcW w:w="1276" w:type="dxa"/>
          </w:tcPr>
          <w:p w14:paraId="2EC30808" w14:textId="77777777" w:rsidR="00A04532" w:rsidRPr="001A3F94" w:rsidRDefault="00A04532" w:rsidP="009C7F19">
            <w:pPr>
              <w:keepLines/>
              <w:numPr>
                <w:ilvl w:val="0"/>
                <w:numId w:val="2"/>
              </w:numPr>
              <w:spacing w:before="120"/>
              <w:rPr>
                <w:b/>
                <w:sz w:val="20"/>
              </w:rPr>
            </w:pPr>
          </w:p>
        </w:tc>
        <w:tc>
          <w:tcPr>
            <w:tcW w:w="2835" w:type="dxa"/>
          </w:tcPr>
          <w:p w14:paraId="0B17ECE2" w14:textId="5727A4BB" w:rsidR="00A04532" w:rsidRPr="001A3F94" w:rsidRDefault="00825608" w:rsidP="00DC2C32">
            <w:pPr>
              <w:spacing w:before="120"/>
              <w:ind w:left="33" w:firstLine="0"/>
              <w:rPr>
                <w:b/>
                <w:sz w:val="20"/>
              </w:rPr>
            </w:pPr>
            <w:r>
              <w:rPr>
                <w:b/>
                <w:sz w:val="20"/>
              </w:rPr>
              <w:t>Reports</w:t>
            </w:r>
            <w:r w:rsidR="00D67D34">
              <w:rPr>
                <w:b/>
                <w:sz w:val="20"/>
              </w:rPr>
              <w:t xml:space="preserve"> and </w:t>
            </w:r>
            <w:r w:rsidR="00DC2C32">
              <w:rPr>
                <w:b/>
                <w:sz w:val="20"/>
              </w:rPr>
              <w:t>Meetings</w:t>
            </w:r>
          </w:p>
        </w:tc>
        <w:tc>
          <w:tcPr>
            <w:tcW w:w="6237" w:type="dxa"/>
          </w:tcPr>
          <w:p w14:paraId="2FE742A4" w14:textId="77777777" w:rsidR="00A04532" w:rsidRPr="001A3F94" w:rsidRDefault="00A04532" w:rsidP="009938AF">
            <w:pPr>
              <w:spacing w:before="120"/>
              <w:ind w:left="0" w:hanging="54"/>
              <w:rPr>
                <w:sz w:val="20"/>
              </w:rPr>
            </w:pPr>
            <w:r>
              <w:rPr>
                <w:sz w:val="20"/>
                <w:highlight w:val="yellow"/>
              </w:rPr>
              <w:t>&lt;</w:t>
            </w:r>
            <w:r w:rsidRPr="001A3F94">
              <w:rPr>
                <w:sz w:val="20"/>
                <w:highlight w:val="yellow"/>
              </w:rPr>
              <w:t>insert description</w:t>
            </w:r>
            <w:r>
              <w:rPr>
                <w:sz w:val="20"/>
                <w:highlight w:val="yellow"/>
              </w:rPr>
              <w:t>&gt;</w:t>
            </w:r>
          </w:p>
          <w:p w14:paraId="55F44B51" w14:textId="26E77054" w:rsidR="00A04532" w:rsidRPr="001A3F94" w:rsidRDefault="00743E62" w:rsidP="00DC6EF1">
            <w:pPr>
              <w:spacing w:before="120"/>
              <w:ind w:left="0" w:hanging="54"/>
              <w:rPr>
                <w:sz w:val="20"/>
                <w:highlight w:val="yellow"/>
              </w:rPr>
            </w:pPr>
            <w:r>
              <w:rPr>
                <w:sz w:val="20"/>
                <w:highlight w:val="yellow"/>
              </w:rPr>
              <w:t>&lt;insert dates&gt;</w:t>
            </w:r>
          </w:p>
        </w:tc>
      </w:tr>
      <w:tr w:rsidR="00A04532" w:rsidRPr="001A3F94" w14:paraId="73C14FE6" w14:textId="77777777" w:rsidTr="00494F2C">
        <w:trPr>
          <w:trHeight w:val="542"/>
        </w:trPr>
        <w:tc>
          <w:tcPr>
            <w:tcW w:w="1276" w:type="dxa"/>
          </w:tcPr>
          <w:p w14:paraId="79C3A1E2" w14:textId="77777777" w:rsidR="00A04532" w:rsidRPr="001A3F94" w:rsidRDefault="00A04532" w:rsidP="009C7F19">
            <w:pPr>
              <w:keepLines/>
              <w:numPr>
                <w:ilvl w:val="0"/>
                <w:numId w:val="2"/>
              </w:numPr>
              <w:spacing w:before="120"/>
              <w:rPr>
                <w:b/>
                <w:sz w:val="20"/>
              </w:rPr>
            </w:pPr>
          </w:p>
        </w:tc>
        <w:tc>
          <w:tcPr>
            <w:tcW w:w="2835" w:type="dxa"/>
          </w:tcPr>
          <w:p w14:paraId="61265CA7" w14:textId="77777777" w:rsidR="00A04532" w:rsidRPr="001A3F94" w:rsidRDefault="005A2860" w:rsidP="00942DA7">
            <w:pPr>
              <w:spacing w:before="120"/>
              <w:ind w:left="33" w:firstLine="0"/>
              <w:rPr>
                <w:b/>
                <w:sz w:val="20"/>
              </w:rPr>
            </w:pPr>
            <w:r>
              <w:rPr>
                <w:b/>
                <w:sz w:val="20"/>
              </w:rPr>
              <w:t>Grant</w:t>
            </w:r>
            <w:r w:rsidR="003D73E6">
              <w:rPr>
                <w:b/>
                <w:sz w:val="20"/>
              </w:rPr>
              <w:t xml:space="preserve"> </w:t>
            </w:r>
            <w:r w:rsidR="00942DA7">
              <w:rPr>
                <w:b/>
                <w:sz w:val="20"/>
              </w:rPr>
              <w:t xml:space="preserve">Amount </w:t>
            </w:r>
          </w:p>
        </w:tc>
        <w:tc>
          <w:tcPr>
            <w:tcW w:w="6237" w:type="dxa"/>
          </w:tcPr>
          <w:p w14:paraId="17BD4EC2" w14:textId="77777777" w:rsidR="00CF6AA2" w:rsidRDefault="00A04532" w:rsidP="00942DA7">
            <w:pPr>
              <w:spacing w:before="120"/>
              <w:ind w:left="0" w:firstLine="0"/>
              <w:rPr>
                <w:sz w:val="20"/>
              </w:rPr>
            </w:pPr>
            <w:r>
              <w:rPr>
                <w:sz w:val="20"/>
              </w:rPr>
              <w:t>$</w:t>
            </w:r>
            <w:r>
              <w:rPr>
                <w:sz w:val="20"/>
                <w:highlight w:val="yellow"/>
              </w:rPr>
              <w:t>&lt;</w:t>
            </w:r>
            <w:r w:rsidRPr="001A3F94">
              <w:rPr>
                <w:sz w:val="20"/>
                <w:highlight w:val="yellow"/>
              </w:rPr>
              <w:t>insert</w:t>
            </w:r>
            <w:r>
              <w:rPr>
                <w:sz w:val="20"/>
                <w:highlight w:val="yellow"/>
              </w:rPr>
              <w:t>&gt;</w:t>
            </w:r>
            <w:r w:rsidR="00F36F21">
              <w:rPr>
                <w:sz w:val="20"/>
              </w:rPr>
              <w:t xml:space="preserve"> </w:t>
            </w:r>
          </w:p>
          <w:p w14:paraId="54832505" w14:textId="77777777" w:rsidR="00F36F21" w:rsidRPr="00B36AAC" w:rsidRDefault="00F36F21" w:rsidP="00F36F21">
            <w:pPr>
              <w:pStyle w:val="Body1"/>
              <w:keepNext/>
              <w:spacing w:before="60"/>
              <w:ind w:left="0"/>
              <w:jc w:val="both"/>
              <w:rPr>
                <w:color w:val="000000"/>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GST inclusive</w:t>
            </w:r>
          </w:p>
          <w:p w14:paraId="463001AA" w14:textId="77777777" w:rsidR="00F36F21" w:rsidRDefault="00F36F21" w:rsidP="00F36F21">
            <w:pPr>
              <w:spacing w:before="120"/>
              <w:ind w:left="0" w:firstLine="0"/>
              <w:rPr>
                <w:color w:val="000000"/>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GST exclusive</w:t>
            </w:r>
          </w:p>
          <w:p w14:paraId="3ABCB039" w14:textId="77777777" w:rsidR="00815DB3" w:rsidRPr="00815DB3" w:rsidRDefault="00F36F21" w:rsidP="00F36F21">
            <w:pPr>
              <w:spacing w:before="120"/>
              <w:ind w:left="0" w:firstLine="0"/>
              <w:rPr>
                <w:b/>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no GST payabl</w:t>
            </w:r>
            <w:r w:rsidR="00392FDA" w:rsidRPr="00C71DB6">
              <w:rPr>
                <w:sz w:val="20"/>
              </w:rPr>
              <w:t>e</w:t>
            </w:r>
          </w:p>
        </w:tc>
      </w:tr>
      <w:tr w:rsidR="00F951F4" w:rsidRPr="001A3F94" w14:paraId="46BA801E"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5A23188C"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0F71A594" w14:textId="77777777" w:rsidR="00F951F4" w:rsidRDefault="00F951F4" w:rsidP="00F951F4">
            <w:pPr>
              <w:spacing w:before="120"/>
              <w:ind w:left="33" w:firstLine="0"/>
              <w:rPr>
                <w:b/>
                <w:sz w:val="20"/>
              </w:rPr>
            </w:pPr>
            <w:r>
              <w:rPr>
                <w:b/>
                <w:sz w:val="20"/>
              </w:rPr>
              <w:t>Payment Details</w:t>
            </w:r>
          </w:p>
        </w:tc>
        <w:tc>
          <w:tcPr>
            <w:tcW w:w="6237" w:type="dxa"/>
            <w:tcBorders>
              <w:top w:val="single" w:sz="4" w:space="0" w:color="C0C0C0"/>
              <w:left w:val="single" w:sz="4" w:space="0" w:color="C0C0C0"/>
              <w:bottom w:val="single" w:sz="4" w:space="0" w:color="C0C0C0"/>
              <w:right w:val="single" w:sz="4" w:space="0" w:color="C0C0C0"/>
            </w:tcBorders>
          </w:tcPr>
          <w:p w14:paraId="23CD87A5" w14:textId="77777777" w:rsidR="002D3E9A" w:rsidRDefault="002D3E9A" w:rsidP="002D3E9A">
            <w:pPr>
              <w:spacing w:before="120"/>
              <w:ind w:left="0" w:hanging="54"/>
              <w:rPr>
                <w:sz w:val="20"/>
              </w:rPr>
            </w:pPr>
            <w:r>
              <w:rPr>
                <w:sz w:val="20"/>
              </w:rPr>
              <w:t>Schedule of Payments:</w:t>
            </w:r>
          </w:p>
          <w:p w14:paraId="1ED98B9A" w14:textId="77777777" w:rsidR="002D3E9A" w:rsidRDefault="002D3E9A" w:rsidP="002D3E9A">
            <w:pPr>
              <w:spacing w:before="120"/>
              <w:ind w:left="0" w:hanging="54"/>
              <w:rPr>
                <w:sz w:val="20"/>
              </w:rPr>
            </w:pPr>
            <w:r w:rsidRPr="00A04532">
              <w:rPr>
                <w:sz w:val="20"/>
                <w:highlight w:val="yellow"/>
              </w:rPr>
              <w:t>&lt;</w:t>
            </w:r>
            <w:r>
              <w:rPr>
                <w:sz w:val="20"/>
                <w:highlight w:val="yellow"/>
              </w:rPr>
              <w:t>insert payment date and amounts</w:t>
            </w:r>
            <w:r w:rsidRPr="00A04532">
              <w:rPr>
                <w:sz w:val="20"/>
                <w:highlight w:val="yellow"/>
              </w:rPr>
              <w:t>&gt;</w:t>
            </w:r>
          </w:p>
          <w:p w14:paraId="15E9D5C4" w14:textId="0B1BEC1E" w:rsidR="00F951F4" w:rsidRPr="003015C3" w:rsidRDefault="002D3E9A" w:rsidP="003015C3">
            <w:pPr>
              <w:pStyle w:val="Body1"/>
              <w:keepNext/>
              <w:spacing w:before="60"/>
              <w:ind w:left="0"/>
              <w:rPr>
                <w:color w:val="000000"/>
                <w:sz w:val="20"/>
              </w:rPr>
            </w:pPr>
            <w:r>
              <w:rPr>
                <w:sz w:val="20"/>
                <w:highlight w:val="yellow"/>
              </w:rPr>
              <w:t xml:space="preserve">&lt;Include any other payment details e.g. </w:t>
            </w:r>
            <w:r w:rsidR="00F951F4" w:rsidRPr="00A04532">
              <w:rPr>
                <w:sz w:val="20"/>
                <w:highlight w:val="yellow"/>
              </w:rPr>
              <w:t>instalments, payments attached to achievement of milestones&gt;</w:t>
            </w:r>
            <w:r w:rsidR="00F951F4">
              <w:rPr>
                <w:sz w:val="20"/>
              </w:rPr>
              <w:t xml:space="preserve"> </w:t>
            </w:r>
          </w:p>
        </w:tc>
      </w:tr>
      <w:tr w:rsidR="00F951F4" w:rsidRPr="001A3F94" w14:paraId="73C6A173"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7BD1D669"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3C1B8057" w14:textId="77777777" w:rsidR="00F951F4" w:rsidRDefault="00F951F4" w:rsidP="00F951F4">
            <w:pPr>
              <w:spacing w:before="120"/>
              <w:ind w:left="33" w:firstLine="0"/>
              <w:rPr>
                <w:b/>
                <w:sz w:val="20"/>
              </w:rPr>
            </w:pPr>
            <w:r>
              <w:rPr>
                <w:b/>
                <w:sz w:val="20"/>
              </w:rPr>
              <w:t>Tax Invoice Issuing Party</w:t>
            </w:r>
          </w:p>
        </w:tc>
        <w:tc>
          <w:tcPr>
            <w:tcW w:w="6237" w:type="dxa"/>
            <w:tcBorders>
              <w:top w:val="single" w:sz="4" w:space="0" w:color="C0C0C0"/>
              <w:left w:val="single" w:sz="4" w:space="0" w:color="C0C0C0"/>
              <w:bottom w:val="single" w:sz="4" w:space="0" w:color="C0C0C0"/>
              <w:right w:val="single" w:sz="4" w:space="0" w:color="C0C0C0"/>
            </w:tcBorders>
          </w:tcPr>
          <w:p w14:paraId="06176FBD" w14:textId="77777777" w:rsidR="00F951F4" w:rsidRPr="00B36AAC" w:rsidRDefault="00F951F4" w:rsidP="00F951F4">
            <w:pPr>
              <w:pStyle w:val="Body1"/>
              <w:keepNext/>
              <w:spacing w:before="60"/>
              <w:ind w:left="0"/>
              <w:rPr>
                <w:color w:val="000000"/>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Government Party</w:t>
            </w:r>
          </w:p>
          <w:p w14:paraId="4C2648E0" w14:textId="77777777" w:rsidR="00F951F4" w:rsidRPr="00A04532" w:rsidRDefault="00F951F4" w:rsidP="00F951F4">
            <w:pPr>
              <w:spacing w:before="120"/>
              <w:ind w:left="0" w:hanging="54"/>
              <w:rPr>
                <w:sz w:val="20"/>
                <w:highlight w:val="yellow"/>
              </w:rPr>
            </w:pPr>
            <w:r>
              <w:rPr>
                <w:color w:val="000000"/>
                <w:sz w:val="20"/>
              </w:rPr>
              <w:t xml:space="preserve"> </w:t>
            </w: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Recipient</w:t>
            </w:r>
          </w:p>
        </w:tc>
      </w:tr>
      <w:tr w:rsidR="00F951F4" w:rsidRPr="001A3F94" w14:paraId="206D77B6"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262C9E15"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18B95549" w14:textId="484ED23A" w:rsidR="00F951F4" w:rsidRPr="001A3F94" w:rsidRDefault="00F951F4" w:rsidP="00F951F4">
            <w:pPr>
              <w:spacing w:before="120"/>
              <w:ind w:left="33" w:firstLine="0"/>
              <w:rPr>
                <w:b/>
                <w:sz w:val="20"/>
              </w:rPr>
            </w:pPr>
            <w:r>
              <w:rPr>
                <w:b/>
                <w:sz w:val="20"/>
              </w:rPr>
              <w:t>Grant Reconciliation Date(s)</w:t>
            </w:r>
          </w:p>
        </w:tc>
        <w:tc>
          <w:tcPr>
            <w:tcW w:w="6237" w:type="dxa"/>
            <w:tcBorders>
              <w:top w:val="single" w:sz="4" w:space="0" w:color="C0C0C0"/>
              <w:left w:val="single" w:sz="4" w:space="0" w:color="C0C0C0"/>
              <w:bottom w:val="single" w:sz="4" w:space="0" w:color="C0C0C0"/>
              <w:right w:val="single" w:sz="4" w:space="0" w:color="C0C0C0"/>
            </w:tcBorders>
          </w:tcPr>
          <w:p w14:paraId="19099A34" w14:textId="0C46BDEF" w:rsidR="00F951F4" w:rsidRDefault="00F951F4" w:rsidP="00F951F4">
            <w:pPr>
              <w:spacing w:before="120"/>
              <w:ind w:left="0" w:hanging="54"/>
              <w:rPr>
                <w:sz w:val="20"/>
              </w:rPr>
            </w:pPr>
            <w:r>
              <w:rPr>
                <w:sz w:val="20"/>
                <w:highlight w:val="yellow"/>
              </w:rPr>
              <w:t>&lt;</w:t>
            </w:r>
            <w:r w:rsidRPr="001A3F94">
              <w:rPr>
                <w:sz w:val="20"/>
                <w:highlight w:val="yellow"/>
              </w:rPr>
              <w:t xml:space="preserve">insert </w:t>
            </w:r>
            <w:r>
              <w:rPr>
                <w:sz w:val="20"/>
                <w:highlight w:val="yellow"/>
              </w:rPr>
              <w:t>dates&gt;</w:t>
            </w:r>
          </w:p>
        </w:tc>
      </w:tr>
      <w:tr w:rsidR="00F951F4" w:rsidRPr="001A3F94" w14:paraId="3641609A"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22964B26" w14:textId="77777777" w:rsidR="00F951F4" w:rsidRPr="001A3F94" w:rsidRDefault="00F951F4" w:rsidP="003015C3">
            <w:pPr>
              <w:keepLines/>
              <w:numPr>
                <w:ilvl w:val="0"/>
                <w:numId w:val="2"/>
              </w:numPr>
              <w:spacing w:before="120"/>
              <w:ind w:left="-75" w:firstLine="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7ACDB5F6" w14:textId="77777777" w:rsidR="00F951F4" w:rsidRDefault="00F951F4" w:rsidP="00F951F4">
            <w:pPr>
              <w:spacing w:before="120"/>
              <w:ind w:left="33" w:firstLine="0"/>
              <w:rPr>
                <w:b/>
                <w:sz w:val="20"/>
              </w:rPr>
            </w:pPr>
            <w:r>
              <w:rPr>
                <w:b/>
                <w:sz w:val="20"/>
              </w:rPr>
              <w:t>Additional Recipient Financial Information</w:t>
            </w:r>
          </w:p>
        </w:tc>
        <w:tc>
          <w:tcPr>
            <w:tcW w:w="6237" w:type="dxa"/>
            <w:tcBorders>
              <w:top w:val="single" w:sz="4" w:space="0" w:color="C0C0C0"/>
              <w:left w:val="single" w:sz="4" w:space="0" w:color="C0C0C0"/>
              <w:bottom w:val="single" w:sz="4" w:space="0" w:color="C0C0C0"/>
              <w:right w:val="single" w:sz="4" w:space="0" w:color="C0C0C0"/>
            </w:tcBorders>
          </w:tcPr>
          <w:p w14:paraId="40CA914F" w14:textId="77777777" w:rsidR="00F951F4" w:rsidRPr="00B36AAC" w:rsidRDefault="00F951F4" w:rsidP="00F951F4">
            <w:pPr>
              <w:pStyle w:val="Body1"/>
              <w:keepNext/>
              <w:spacing w:before="60"/>
              <w:ind w:left="0"/>
              <w:jc w:val="both"/>
              <w:rPr>
                <w:color w:val="000000"/>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Yes</w:t>
            </w:r>
          </w:p>
          <w:p w14:paraId="36354FC1" w14:textId="77777777" w:rsidR="00F951F4" w:rsidRDefault="00F951F4" w:rsidP="00F951F4">
            <w:pPr>
              <w:pStyle w:val="Body1"/>
              <w:keepNext/>
              <w:spacing w:before="60"/>
              <w:ind w:left="0"/>
              <w:jc w:val="both"/>
              <w:rPr>
                <w:color w:val="000000"/>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No</w:t>
            </w:r>
          </w:p>
        </w:tc>
      </w:tr>
      <w:tr w:rsidR="00F951F4" w:rsidRPr="001A3F94" w14:paraId="2D272FD4"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6CD12E73"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2FEFE59E" w14:textId="77777777" w:rsidR="00F951F4" w:rsidRPr="001A3F94" w:rsidRDefault="00F951F4" w:rsidP="00F951F4">
            <w:pPr>
              <w:spacing w:before="120"/>
              <w:ind w:left="33" w:firstLine="0"/>
              <w:rPr>
                <w:b/>
                <w:sz w:val="20"/>
              </w:rPr>
            </w:pPr>
            <w:r>
              <w:rPr>
                <w:b/>
                <w:sz w:val="20"/>
              </w:rPr>
              <w:t xml:space="preserve">Government Party IP Licence </w:t>
            </w:r>
          </w:p>
        </w:tc>
        <w:tc>
          <w:tcPr>
            <w:tcW w:w="6237" w:type="dxa"/>
            <w:tcBorders>
              <w:top w:val="single" w:sz="4" w:space="0" w:color="C0C0C0"/>
              <w:left w:val="single" w:sz="4" w:space="0" w:color="C0C0C0"/>
              <w:bottom w:val="single" w:sz="4" w:space="0" w:color="C0C0C0"/>
              <w:right w:val="single" w:sz="4" w:space="0" w:color="C0C0C0"/>
            </w:tcBorders>
          </w:tcPr>
          <w:p w14:paraId="2148B159" w14:textId="77777777" w:rsidR="00F951F4" w:rsidRPr="00B36AAC" w:rsidRDefault="00F951F4" w:rsidP="00F951F4">
            <w:pPr>
              <w:pStyle w:val="Body1"/>
              <w:keepNext/>
              <w:spacing w:before="60"/>
              <w:ind w:left="0"/>
              <w:jc w:val="both"/>
              <w:rPr>
                <w:color w:val="000000"/>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Yes</w:t>
            </w:r>
          </w:p>
          <w:p w14:paraId="7CC859BA" w14:textId="77777777" w:rsidR="00F951F4" w:rsidRPr="005144C5" w:rsidRDefault="00F951F4" w:rsidP="00F951F4">
            <w:pPr>
              <w:spacing w:before="120"/>
              <w:ind w:left="0" w:firstLine="0"/>
              <w:rPr>
                <w:color w:val="000000"/>
                <w:sz w:val="20"/>
              </w:rPr>
            </w:pPr>
            <w:r>
              <w:rPr>
                <w:color w:val="000000"/>
                <w:sz w:val="20"/>
              </w:rPr>
              <w:fldChar w:fldCharType="begin">
                <w:ffData>
                  <w:name w:val="Check9"/>
                  <w:enabled/>
                  <w:calcOnExit w:val="0"/>
                  <w:checkBox>
                    <w:size w:val="26"/>
                    <w:default w:val="0"/>
                  </w:checkBox>
                </w:ffData>
              </w:fldChar>
            </w:r>
            <w:r>
              <w:rPr>
                <w:color w:val="000000"/>
                <w:sz w:val="20"/>
              </w:rPr>
              <w:instrText xml:space="preserve"> FORMCHECKBOX </w:instrText>
            </w:r>
            <w:r w:rsidR="003E5E49">
              <w:rPr>
                <w:color w:val="000000"/>
                <w:sz w:val="20"/>
              </w:rPr>
            </w:r>
            <w:r w:rsidR="003E5E49">
              <w:rPr>
                <w:color w:val="000000"/>
                <w:sz w:val="20"/>
              </w:rPr>
              <w:fldChar w:fldCharType="separate"/>
            </w:r>
            <w:r>
              <w:rPr>
                <w:color w:val="000000"/>
                <w:sz w:val="20"/>
              </w:rPr>
              <w:fldChar w:fldCharType="end"/>
            </w:r>
            <w:r w:rsidRPr="00B36AAC">
              <w:rPr>
                <w:color w:val="000000"/>
                <w:sz w:val="20"/>
              </w:rPr>
              <w:t xml:space="preserve"> </w:t>
            </w:r>
            <w:r>
              <w:rPr>
                <w:color w:val="000000"/>
                <w:sz w:val="20"/>
              </w:rPr>
              <w:t xml:space="preserve"> No</w:t>
            </w:r>
          </w:p>
        </w:tc>
      </w:tr>
      <w:tr w:rsidR="00F951F4" w:rsidRPr="001A3F94" w14:paraId="2F72C84C"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5362AA36"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0B28BD6D" w14:textId="77777777" w:rsidR="00F951F4" w:rsidRPr="001A3F94" w:rsidRDefault="00F951F4" w:rsidP="00F951F4">
            <w:pPr>
              <w:spacing w:before="120"/>
              <w:ind w:left="33" w:firstLine="0"/>
              <w:rPr>
                <w:sz w:val="20"/>
              </w:rPr>
            </w:pPr>
            <w:r w:rsidRPr="001A3F94">
              <w:rPr>
                <w:b/>
                <w:sz w:val="20"/>
              </w:rPr>
              <w:t>Insurances</w:t>
            </w:r>
          </w:p>
          <w:p w14:paraId="34F7AFFA" w14:textId="77777777" w:rsidR="00F951F4" w:rsidRPr="00DF703D" w:rsidRDefault="00F951F4" w:rsidP="00F951F4">
            <w:pPr>
              <w:spacing w:before="120"/>
              <w:ind w:left="33" w:firstLine="0"/>
              <w:rPr>
                <w:sz w:val="20"/>
              </w:rPr>
            </w:pPr>
            <w:r>
              <w:rPr>
                <w:sz w:val="20"/>
              </w:rPr>
              <w:t>Public Liability Insurance</w:t>
            </w:r>
          </w:p>
        </w:tc>
        <w:tc>
          <w:tcPr>
            <w:tcW w:w="6237" w:type="dxa"/>
            <w:tcBorders>
              <w:top w:val="single" w:sz="4" w:space="0" w:color="C0C0C0"/>
              <w:left w:val="single" w:sz="4" w:space="0" w:color="C0C0C0"/>
              <w:bottom w:val="single" w:sz="4" w:space="0" w:color="C0C0C0"/>
              <w:right w:val="single" w:sz="4" w:space="0" w:color="C0C0C0"/>
            </w:tcBorders>
          </w:tcPr>
          <w:p w14:paraId="1D26D833" w14:textId="77777777" w:rsidR="00F951F4" w:rsidRDefault="00F951F4" w:rsidP="00F951F4">
            <w:pPr>
              <w:spacing w:before="120"/>
              <w:ind w:left="0" w:firstLine="0"/>
              <w:rPr>
                <w:sz w:val="20"/>
              </w:rPr>
            </w:pPr>
          </w:p>
          <w:p w14:paraId="7640CFDA" w14:textId="77777777" w:rsidR="00F951F4" w:rsidRPr="001A3F94" w:rsidRDefault="00F951F4" w:rsidP="00F951F4">
            <w:pPr>
              <w:rPr>
                <w:b/>
                <w:sz w:val="20"/>
              </w:rPr>
            </w:pPr>
            <w:r>
              <w:rPr>
                <w:sz w:val="20"/>
              </w:rPr>
              <w:t xml:space="preserve">Not less than </w:t>
            </w:r>
            <w:r w:rsidRPr="001A3F94">
              <w:rPr>
                <w:sz w:val="20"/>
              </w:rPr>
              <w:t>$</w:t>
            </w:r>
            <w:r>
              <w:rPr>
                <w:sz w:val="20"/>
              </w:rPr>
              <w:t>1,000,000</w:t>
            </w:r>
          </w:p>
        </w:tc>
      </w:tr>
      <w:tr w:rsidR="00F951F4" w:rsidRPr="001A3F94" w14:paraId="00FEBC1F"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617AC6E0"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3E2C7337" w14:textId="77777777" w:rsidR="00F951F4" w:rsidRDefault="00F951F4" w:rsidP="00F951F4">
            <w:pPr>
              <w:spacing w:before="120"/>
              <w:ind w:left="33" w:firstLine="0"/>
              <w:rPr>
                <w:b/>
                <w:sz w:val="20"/>
              </w:rPr>
            </w:pPr>
            <w:r>
              <w:rPr>
                <w:b/>
                <w:sz w:val="20"/>
              </w:rPr>
              <w:t>Liability Limit</w:t>
            </w:r>
          </w:p>
        </w:tc>
        <w:tc>
          <w:tcPr>
            <w:tcW w:w="6237" w:type="dxa"/>
            <w:tcBorders>
              <w:top w:val="single" w:sz="4" w:space="0" w:color="C0C0C0"/>
              <w:left w:val="single" w:sz="4" w:space="0" w:color="C0C0C0"/>
              <w:bottom w:val="single" w:sz="4" w:space="0" w:color="C0C0C0"/>
              <w:right w:val="single" w:sz="4" w:space="0" w:color="C0C0C0"/>
            </w:tcBorders>
          </w:tcPr>
          <w:p w14:paraId="4A4CD7C7" w14:textId="77777777" w:rsidR="00F951F4" w:rsidRDefault="00F951F4" w:rsidP="00F951F4">
            <w:pPr>
              <w:spacing w:before="120"/>
              <w:ind w:left="0" w:firstLine="0"/>
              <w:rPr>
                <w:sz w:val="20"/>
                <w:highlight w:val="yellow"/>
              </w:rPr>
            </w:pPr>
            <w:r>
              <w:rPr>
                <w:sz w:val="20"/>
              </w:rPr>
              <w:t>1 x Total Grant</w:t>
            </w:r>
            <w:r w:rsidRPr="00D018D3">
              <w:rPr>
                <w:sz w:val="20"/>
              </w:rPr>
              <w:t xml:space="preserve"> Amount</w:t>
            </w:r>
          </w:p>
        </w:tc>
      </w:tr>
      <w:tr w:rsidR="00F951F4" w:rsidRPr="001A3F94" w14:paraId="4B0FB06D"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4783A809"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20D232A5" w14:textId="77777777" w:rsidR="00F951F4" w:rsidRDefault="00F951F4" w:rsidP="00F951F4">
            <w:pPr>
              <w:spacing w:before="120"/>
              <w:ind w:left="33" w:firstLine="0"/>
              <w:rPr>
                <w:b/>
                <w:sz w:val="20"/>
              </w:rPr>
            </w:pPr>
            <w:r>
              <w:rPr>
                <w:b/>
                <w:sz w:val="20"/>
              </w:rPr>
              <w:t>Notice Period for Termination for Convenience</w:t>
            </w:r>
          </w:p>
        </w:tc>
        <w:tc>
          <w:tcPr>
            <w:tcW w:w="6237" w:type="dxa"/>
            <w:tcBorders>
              <w:top w:val="single" w:sz="4" w:space="0" w:color="C0C0C0"/>
              <w:left w:val="single" w:sz="4" w:space="0" w:color="C0C0C0"/>
              <w:bottom w:val="single" w:sz="4" w:space="0" w:color="C0C0C0"/>
              <w:right w:val="single" w:sz="4" w:space="0" w:color="C0C0C0"/>
            </w:tcBorders>
          </w:tcPr>
          <w:p w14:paraId="3AEDACEC" w14:textId="77777777" w:rsidR="00F951F4" w:rsidRDefault="00F951F4" w:rsidP="00F951F4">
            <w:pPr>
              <w:spacing w:before="120"/>
              <w:ind w:left="0" w:firstLine="0"/>
              <w:rPr>
                <w:sz w:val="20"/>
              </w:rPr>
            </w:pPr>
            <w:r>
              <w:rPr>
                <w:sz w:val="20"/>
                <w:highlight w:val="yellow"/>
              </w:rPr>
              <w:t>&lt;insert period or “not applicable”&gt;</w:t>
            </w:r>
          </w:p>
        </w:tc>
      </w:tr>
      <w:tr w:rsidR="00F951F4" w:rsidRPr="001A3F94" w14:paraId="26E2B937" w14:textId="77777777" w:rsidTr="00494F2C">
        <w:trPr>
          <w:trHeight w:val="542"/>
        </w:trPr>
        <w:tc>
          <w:tcPr>
            <w:tcW w:w="1276" w:type="dxa"/>
            <w:tcBorders>
              <w:top w:val="single" w:sz="4" w:space="0" w:color="C0C0C0"/>
              <w:left w:val="single" w:sz="4" w:space="0" w:color="C0C0C0"/>
              <w:bottom w:val="single" w:sz="4" w:space="0" w:color="C0C0C0"/>
              <w:right w:val="single" w:sz="4" w:space="0" w:color="C0C0C0"/>
            </w:tcBorders>
          </w:tcPr>
          <w:p w14:paraId="33F02582" w14:textId="77777777" w:rsidR="00F951F4" w:rsidRPr="001A3F94" w:rsidRDefault="00F951F4" w:rsidP="00F951F4">
            <w:pPr>
              <w:keepLines/>
              <w:numPr>
                <w:ilvl w:val="0"/>
                <w:numId w:val="2"/>
              </w:numPr>
              <w:spacing w:before="120"/>
              <w:rPr>
                <w:b/>
                <w:sz w:val="20"/>
              </w:rPr>
            </w:pPr>
          </w:p>
        </w:tc>
        <w:tc>
          <w:tcPr>
            <w:tcW w:w="2835" w:type="dxa"/>
            <w:tcBorders>
              <w:top w:val="single" w:sz="4" w:space="0" w:color="C0C0C0"/>
              <w:left w:val="single" w:sz="4" w:space="0" w:color="C0C0C0"/>
              <w:bottom w:val="single" w:sz="4" w:space="0" w:color="C0C0C0"/>
              <w:right w:val="single" w:sz="4" w:space="0" w:color="C0C0C0"/>
            </w:tcBorders>
          </w:tcPr>
          <w:p w14:paraId="1EDBB2E3" w14:textId="77777777" w:rsidR="00F951F4" w:rsidRDefault="00F951F4" w:rsidP="00F951F4">
            <w:pPr>
              <w:spacing w:before="120"/>
              <w:ind w:left="33" w:firstLine="0"/>
              <w:rPr>
                <w:b/>
                <w:sz w:val="20"/>
              </w:rPr>
            </w:pPr>
            <w:r>
              <w:rPr>
                <w:b/>
                <w:sz w:val="20"/>
              </w:rPr>
              <w:t>Form of Funding Acknowledgement</w:t>
            </w:r>
          </w:p>
        </w:tc>
        <w:tc>
          <w:tcPr>
            <w:tcW w:w="6237" w:type="dxa"/>
            <w:tcBorders>
              <w:top w:val="single" w:sz="4" w:space="0" w:color="C0C0C0"/>
              <w:left w:val="single" w:sz="4" w:space="0" w:color="C0C0C0"/>
              <w:bottom w:val="single" w:sz="4" w:space="0" w:color="C0C0C0"/>
              <w:right w:val="single" w:sz="4" w:space="0" w:color="C0C0C0"/>
            </w:tcBorders>
          </w:tcPr>
          <w:p w14:paraId="6D6A6CF4" w14:textId="77777777" w:rsidR="00F951F4" w:rsidRDefault="00F951F4" w:rsidP="00F951F4">
            <w:pPr>
              <w:spacing w:before="120"/>
              <w:ind w:left="0" w:firstLine="0"/>
              <w:rPr>
                <w:sz w:val="20"/>
                <w:highlight w:val="yellow"/>
              </w:rPr>
            </w:pPr>
            <w:r>
              <w:rPr>
                <w:sz w:val="20"/>
                <w:highlight w:val="yellow"/>
              </w:rPr>
              <w:t>&lt;insert requirements&gt;</w:t>
            </w:r>
          </w:p>
        </w:tc>
      </w:tr>
    </w:tbl>
    <w:p w14:paraId="62E82E19" w14:textId="77777777" w:rsidR="00FE1C3B" w:rsidRDefault="00FE1C3B" w:rsidP="0058299E">
      <w:pPr>
        <w:rPr>
          <w:sz w:val="20"/>
        </w:rPr>
        <w:sectPr w:rsidR="00FE1C3B" w:rsidSect="00422729">
          <w:headerReference w:type="even" r:id="rId7"/>
          <w:headerReference w:type="default" r:id="rId8"/>
          <w:footerReference w:type="even" r:id="rId9"/>
          <w:footerReference w:type="default" r:id="rId10"/>
          <w:headerReference w:type="first" r:id="rId11"/>
          <w:footerReference w:type="first" r:id="rId12"/>
          <w:pgSz w:w="11907" w:h="16840" w:code="9"/>
          <w:pgMar w:top="1077" w:right="851" w:bottom="964" w:left="851" w:header="720" w:footer="454" w:gutter="0"/>
          <w:pgNumType w:start="1"/>
          <w:cols w:space="720"/>
          <w:titlePg/>
          <w:docGrid w:linePitch="299"/>
        </w:sectPr>
      </w:pPr>
    </w:p>
    <w:p w14:paraId="003D5AFD" w14:textId="77777777" w:rsidR="0037052A" w:rsidRDefault="0037052A" w:rsidP="0037052A">
      <w:pPr>
        <w:spacing w:before="0" w:after="0"/>
        <w:jc w:val="center"/>
        <w:rPr>
          <w:b/>
          <w:sz w:val="20"/>
        </w:rPr>
        <w:sectPr w:rsidR="0037052A" w:rsidSect="003D73E6">
          <w:headerReference w:type="first" r:id="rId13"/>
          <w:footerReference w:type="first" r:id="rId14"/>
          <w:type w:val="continuous"/>
          <w:pgSz w:w="11907" w:h="16840" w:code="9"/>
          <w:pgMar w:top="1077" w:right="851" w:bottom="964" w:left="851" w:header="720" w:footer="454" w:gutter="0"/>
          <w:pgNumType w:start="1"/>
          <w:cols w:space="709"/>
          <w:titlePg/>
          <w:docGrid w:linePitch="299"/>
        </w:sectPr>
      </w:pPr>
    </w:p>
    <w:p w14:paraId="4CD85096" w14:textId="77777777" w:rsidR="00870038" w:rsidRPr="001A3F94" w:rsidRDefault="00870038" w:rsidP="0037052A">
      <w:pPr>
        <w:spacing w:before="0" w:after="0"/>
        <w:jc w:val="center"/>
        <w:rPr>
          <w:b/>
          <w:sz w:val="20"/>
        </w:rPr>
      </w:pPr>
      <w:r w:rsidRPr="001A3F94">
        <w:rPr>
          <w:b/>
          <w:sz w:val="20"/>
        </w:rPr>
        <w:t>A</w:t>
      </w:r>
      <w:r w:rsidR="00E41FCA">
        <w:rPr>
          <w:b/>
          <w:sz w:val="20"/>
        </w:rPr>
        <w:t>ttachment 2</w:t>
      </w:r>
      <w:r w:rsidRPr="001A3F94">
        <w:rPr>
          <w:b/>
          <w:sz w:val="20"/>
        </w:rPr>
        <w:t xml:space="preserve"> - </w:t>
      </w:r>
      <w:r w:rsidR="00D03E85">
        <w:rPr>
          <w:b/>
          <w:sz w:val="20"/>
        </w:rPr>
        <w:t xml:space="preserve">Standard </w:t>
      </w:r>
      <w:r w:rsidR="00E41FCA">
        <w:rPr>
          <w:b/>
          <w:sz w:val="20"/>
        </w:rPr>
        <w:t>Terms &amp; Conditions</w:t>
      </w:r>
    </w:p>
    <w:p w14:paraId="21985892" w14:textId="77777777" w:rsidR="00331C3A" w:rsidRPr="003E57F2" w:rsidRDefault="00331C3A" w:rsidP="0037052A">
      <w:pPr>
        <w:pStyle w:val="Heading1"/>
        <w:numPr>
          <w:ilvl w:val="0"/>
          <w:numId w:val="0"/>
        </w:numPr>
        <w:spacing w:before="0" w:after="0"/>
        <w:rPr>
          <w:sz w:val="18"/>
          <w:szCs w:val="18"/>
        </w:rPr>
      </w:pPr>
      <w:r w:rsidRPr="003E57F2">
        <w:rPr>
          <w:rFonts w:ascii="Arial" w:hAnsi="Arial"/>
          <w:caps w:val="0"/>
          <w:kern w:val="0"/>
          <w:sz w:val="18"/>
          <w:szCs w:val="18"/>
        </w:rPr>
        <w:t>AGREED TERMS</w:t>
      </w:r>
    </w:p>
    <w:p w14:paraId="6C8AA53D" w14:textId="77777777" w:rsidR="002E29DF" w:rsidRDefault="002E29DF" w:rsidP="00331C3A">
      <w:pPr>
        <w:pStyle w:val="Heading1"/>
        <w:sectPr w:rsidR="002E29DF" w:rsidSect="0037052A">
          <w:headerReference w:type="first" r:id="rId15"/>
          <w:footerReference w:type="first" r:id="rId16"/>
          <w:pgSz w:w="11907" w:h="16840" w:code="9"/>
          <w:pgMar w:top="1077" w:right="851" w:bottom="964" w:left="851" w:header="720" w:footer="454" w:gutter="0"/>
          <w:pgNumType w:start="1"/>
          <w:cols w:space="709"/>
          <w:titlePg/>
          <w:docGrid w:linePitch="299"/>
        </w:sectPr>
      </w:pPr>
    </w:p>
    <w:p w14:paraId="1DF20AF3" w14:textId="77777777" w:rsidR="00870038" w:rsidRPr="001A3F94" w:rsidRDefault="00124C85" w:rsidP="003E57F2">
      <w:pPr>
        <w:pStyle w:val="Heading1"/>
      </w:pPr>
      <w:r>
        <w:t>funding period</w:t>
      </w:r>
    </w:p>
    <w:p w14:paraId="699AD46E" w14:textId="77777777" w:rsidR="00870038" w:rsidRDefault="00581013" w:rsidP="001B08F9">
      <w:pPr>
        <w:pStyle w:val="Heading2"/>
      </w:pPr>
      <w:r>
        <w:t xml:space="preserve">This Agreement </w:t>
      </w:r>
      <w:r w:rsidR="00870038" w:rsidRPr="001A3F94">
        <w:t xml:space="preserve">commences on the </w:t>
      </w:r>
      <w:r w:rsidR="00212D34">
        <w:t>C</w:t>
      </w:r>
      <w:r w:rsidR="00870038" w:rsidRPr="001A3F94">
        <w:t xml:space="preserve">ommencement Date and </w:t>
      </w:r>
      <w:r>
        <w:t>continues until</w:t>
      </w:r>
      <w:r w:rsidR="00212D34">
        <w:t xml:space="preserve"> </w:t>
      </w:r>
      <w:r>
        <w:t>the Expiry Date</w:t>
      </w:r>
      <w:r w:rsidR="0043003B">
        <w:t>,</w:t>
      </w:r>
      <w:r w:rsidR="00212D34">
        <w:t xml:space="preserve"> </w:t>
      </w:r>
      <w:r w:rsidR="00870038" w:rsidRPr="001A3F94">
        <w:t>unless terminated earlier</w:t>
      </w:r>
      <w:r w:rsidR="00A637A7">
        <w:t xml:space="preserve"> or extended under clause </w:t>
      </w:r>
      <w:r w:rsidR="00A637A7">
        <w:fldChar w:fldCharType="begin"/>
      </w:r>
      <w:r w:rsidR="00A637A7">
        <w:instrText xml:space="preserve"> REF _Ref459813771 \r \h </w:instrText>
      </w:r>
      <w:r w:rsidR="00A637A7">
        <w:fldChar w:fldCharType="separate"/>
      </w:r>
      <w:r w:rsidR="00FB6102">
        <w:t>1.2</w:t>
      </w:r>
      <w:r w:rsidR="00A637A7">
        <w:fldChar w:fldCharType="end"/>
      </w:r>
      <w:r w:rsidR="00E174C2">
        <w:t>.</w:t>
      </w:r>
    </w:p>
    <w:p w14:paraId="73D47D17" w14:textId="77777777" w:rsidR="00044748" w:rsidRDefault="00044748" w:rsidP="00044748">
      <w:pPr>
        <w:pStyle w:val="Heading2"/>
      </w:pPr>
      <w:bookmarkStart w:id="7" w:name="_Ref459813771"/>
      <w:r>
        <w:t>T</w:t>
      </w:r>
      <w:r w:rsidRPr="001A3F94">
        <w:t xml:space="preserve">his Agreement may be extended </w:t>
      </w:r>
      <w:r>
        <w:t>by the Government Party for the Extension Period</w:t>
      </w:r>
      <w:r w:rsidR="002508B8">
        <w:t>(s)</w:t>
      </w:r>
      <w:r>
        <w:t xml:space="preserve"> by giving reasonable notice</w:t>
      </w:r>
      <w:r w:rsidR="00C877C6">
        <w:t xml:space="preserve"> in writing</w:t>
      </w:r>
      <w:r>
        <w:t xml:space="preserve"> prior to the Expiry Date</w:t>
      </w:r>
      <w:r w:rsidRPr="001A3F94">
        <w:t>.</w:t>
      </w:r>
      <w:bookmarkEnd w:id="7"/>
    </w:p>
    <w:p w14:paraId="39CFC23C" w14:textId="77777777" w:rsidR="00D47DEA" w:rsidRDefault="00D47DEA" w:rsidP="00D47DEA">
      <w:pPr>
        <w:pStyle w:val="Heading1"/>
      </w:pPr>
      <w:r>
        <w:t>contact persons</w:t>
      </w:r>
    </w:p>
    <w:p w14:paraId="725B3A68" w14:textId="77777777" w:rsidR="00D47DEA" w:rsidRPr="006D322B" w:rsidRDefault="00D47DEA" w:rsidP="00D47DEA">
      <w:pPr>
        <w:pStyle w:val="Body1"/>
      </w:pPr>
      <w:r>
        <w:t>The persons named in Attachment 1 as the Contact Persons are the first point of contact between the Parties and are responsible for overseeing the effective administration of the Agreement including variations and extensions.</w:t>
      </w:r>
    </w:p>
    <w:p w14:paraId="30DC93FB" w14:textId="77777777" w:rsidR="00EC5D4E" w:rsidRDefault="00EC5D4E" w:rsidP="00331C3A">
      <w:pPr>
        <w:pStyle w:val="Heading1"/>
      </w:pPr>
      <w:r>
        <w:t>purpose</w:t>
      </w:r>
    </w:p>
    <w:p w14:paraId="1925C2C0" w14:textId="77777777" w:rsidR="00EC5D4E" w:rsidRDefault="00EC5D4E" w:rsidP="001562FC">
      <w:pPr>
        <w:pStyle w:val="Heading2"/>
        <w:numPr>
          <w:ilvl w:val="0"/>
          <w:numId w:val="0"/>
        </w:numPr>
        <w:ind w:left="567"/>
      </w:pPr>
      <w:r>
        <w:t xml:space="preserve">The </w:t>
      </w:r>
      <w:r w:rsidR="00314F7B">
        <w:t>Recipient</w:t>
      </w:r>
      <w:r>
        <w:t xml:space="preserve"> must use the </w:t>
      </w:r>
      <w:r w:rsidR="00993328">
        <w:t>Grant</w:t>
      </w:r>
      <w:r>
        <w:t xml:space="preserve"> solely for the Purpose </w:t>
      </w:r>
      <w:r w:rsidRPr="00EC5D4E">
        <w:t>to achieve the Outcomes</w:t>
      </w:r>
      <w:r>
        <w:t>.</w:t>
      </w:r>
    </w:p>
    <w:p w14:paraId="58AD0CED" w14:textId="086E5940" w:rsidR="00870038" w:rsidRPr="0051677F" w:rsidRDefault="00814F30" w:rsidP="00331C3A">
      <w:pPr>
        <w:pStyle w:val="Heading1"/>
      </w:pPr>
      <w:r>
        <w:t>fund</w:t>
      </w:r>
      <w:r w:rsidR="00E03A10">
        <w:t>ing</w:t>
      </w:r>
      <w:r w:rsidR="00870038" w:rsidRPr="0051677F">
        <w:t xml:space="preserve"> AND </w:t>
      </w:r>
      <w:r w:rsidR="00A52679">
        <w:t>invoicing</w:t>
      </w:r>
    </w:p>
    <w:p w14:paraId="7FCF37E8" w14:textId="77777777" w:rsidR="002A0EDB" w:rsidRDefault="002A0EDB" w:rsidP="002A0EDB">
      <w:pPr>
        <w:pStyle w:val="Heading2"/>
      </w:pPr>
      <w:bookmarkStart w:id="8" w:name="_Ref490049638"/>
      <w:r>
        <w:t>If t</w:t>
      </w:r>
      <w:r w:rsidRPr="00C76E03">
        <w:t xml:space="preserve">he </w:t>
      </w:r>
      <w:r>
        <w:t xml:space="preserve">Tax Invoice Issuing Party is the </w:t>
      </w:r>
      <w:r w:rsidRPr="00C76E03">
        <w:t>Government</w:t>
      </w:r>
      <w:r>
        <w:t xml:space="preserve"> Party:</w:t>
      </w:r>
    </w:p>
    <w:p w14:paraId="4BA0C149" w14:textId="4922473E" w:rsidR="002A0EDB" w:rsidRDefault="002A0EDB" w:rsidP="002A0EDB">
      <w:pPr>
        <w:pStyle w:val="Heading3"/>
      </w:pPr>
      <w:r>
        <w:t xml:space="preserve">the Parties </w:t>
      </w:r>
      <w:r w:rsidR="00AE4BBA">
        <w:t xml:space="preserve">agree that this Agreement satisfies the requirement for </w:t>
      </w:r>
      <w:r>
        <w:t>a written agreement specifying the supplies to which the Recipient Created Tax Invoice (“</w:t>
      </w:r>
      <w:r w:rsidRPr="00C620CA">
        <w:rPr>
          <w:b/>
        </w:rPr>
        <w:t>RCTI</w:t>
      </w:r>
      <w:r>
        <w:t xml:space="preserve">”) relates; </w:t>
      </w:r>
    </w:p>
    <w:bookmarkEnd w:id="8"/>
    <w:p w14:paraId="7123DD9D" w14:textId="77777777" w:rsidR="002A0EDB" w:rsidRDefault="002A0EDB" w:rsidP="002A0EDB">
      <w:pPr>
        <w:pStyle w:val="Heading3"/>
      </w:pPr>
      <w:r>
        <w:t xml:space="preserve">the Government Party must provide a copy of the Tax Invoice to the Recipient within </w:t>
      </w:r>
      <w:r w:rsidR="001562FC">
        <w:t xml:space="preserve">30 </w:t>
      </w:r>
      <w:r>
        <w:t>days of the making, or determining of the value, of the Taxable Supply; and</w:t>
      </w:r>
    </w:p>
    <w:p w14:paraId="07F9D6E9" w14:textId="77777777" w:rsidR="002A0EDB" w:rsidRDefault="002A0EDB" w:rsidP="002A0EDB">
      <w:pPr>
        <w:pStyle w:val="Heading3"/>
      </w:pPr>
      <w:r>
        <w:t xml:space="preserve">The Recipient must not issue a Tax Invoice in respect of a Taxable Supply the subject of the RCTI. </w:t>
      </w:r>
    </w:p>
    <w:p w14:paraId="16B65A53" w14:textId="77777777" w:rsidR="002A0EDB" w:rsidRDefault="002A0EDB" w:rsidP="002A0EDB">
      <w:pPr>
        <w:pStyle w:val="Heading2"/>
      </w:pPr>
      <w:r>
        <w:t xml:space="preserve">If the Tax Invoice Issuing Party is the Recipient, </w:t>
      </w:r>
      <w:r w:rsidRPr="00C76E03">
        <w:t xml:space="preserve">the </w:t>
      </w:r>
      <w:r>
        <w:t xml:space="preserve">Recipient </w:t>
      </w:r>
      <w:r w:rsidRPr="00C76E03">
        <w:t>may invoice the Government Party for payment in respect of</w:t>
      </w:r>
      <w:r>
        <w:t xml:space="preserve"> the Grant after the Commencement Date</w:t>
      </w:r>
      <w:r w:rsidRPr="00C76E03">
        <w:t>.</w:t>
      </w:r>
    </w:p>
    <w:p w14:paraId="6CB3E609" w14:textId="77777777" w:rsidR="007A66AA" w:rsidRDefault="007A66AA" w:rsidP="007A66AA">
      <w:pPr>
        <w:pStyle w:val="Heading2"/>
      </w:pPr>
      <w:r>
        <w:t>T</w:t>
      </w:r>
      <w:r w:rsidRPr="0051677F">
        <w:t xml:space="preserve">he </w:t>
      </w:r>
      <w:r>
        <w:t>Government Party</w:t>
      </w:r>
      <w:r w:rsidRPr="0051677F">
        <w:t xml:space="preserve"> will pay the</w:t>
      </w:r>
      <w:r>
        <w:t xml:space="preserve"> Grant in the amounts and at the times specified in Attachment 1 upon receipt of a Tax Invoice</w:t>
      </w:r>
      <w:r w:rsidRPr="0051677F">
        <w:t>.</w:t>
      </w:r>
    </w:p>
    <w:p w14:paraId="4F36D607" w14:textId="77777777" w:rsidR="002D3E9A" w:rsidRDefault="002D3E9A" w:rsidP="002D3E9A">
      <w:pPr>
        <w:pStyle w:val="Heading2"/>
      </w:pPr>
      <w:bookmarkStart w:id="9" w:name="_Ref490048931"/>
      <w:r>
        <w:t>For agreements greater than 12 months, on each anniversary of the Commencement Date during the period of the Agreement:</w:t>
      </w:r>
    </w:p>
    <w:p w14:paraId="05BDBAB7" w14:textId="7EE3CE32" w:rsidR="002D3E9A" w:rsidRDefault="002D3E9A" w:rsidP="002D3E9A">
      <w:pPr>
        <w:pStyle w:val="Heading3"/>
      </w:pPr>
      <w:r w:rsidRPr="00760791">
        <w:t xml:space="preserve">the </w:t>
      </w:r>
      <w:r>
        <w:t>amount of the unpaid Grant</w:t>
      </w:r>
      <w:r w:rsidRPr="00760791">
        <w:t xml:space="preserve"> </w:t>
      </w:r>
      <w:r>
        <w:t>will be indexed by the NFP Indexation Rate for that Financial Year; and</w:t>
      </w:r>
    </w:p>
    <w:p w14:paraId="5AB0AEBC" w14:textId="144A55B5" w:rsidR="002D3E9A" w:rsidRPr="00760791" w:rsidRDefault="002D3E9A" w:rsidP="002D3E9A">
      <w:pPr>
        <w:pStyle w:val="Heading3"/>
      </w:pPr>
      <w:r>
        <w:t xml:space="preserve">the Government Party must issue a revised Schedule of Payments (including past amounts paid and indexed instalments payable for the remaining Grant period). </w:t>
      </w:r>
    </w:p>
    <w:p w14:paraId="6694AC05" w14:textId="15F963D9" w:rsidR="009667DF" w:rsidRPr="008A121A" w:rsidRDefault="002D3E9A" w:rsidP="009667DF">
      <w:pPr>
        <w:pStyle w:val="Heading2"/>
        <w:rPr>
          <w:szCs w:val="16"/>
        </w:rPr>
      </w:pPr>
      <w:bookmarkStart w:id="10" w:name="_Ref490048869"/>
      <w:bookmarkEnd w:id="9"/>
      <w:r>
        <w:rPr>
          <w:szCs w:val="16"/>
        </w:rPr>
        <w:t>C</w:t>
      </w:r>
      <w:r w:rsidR="009667DF" w:rsidRPr="008A121A">
        <w:rPr>
          <w:szCs w:val="16"/>
        </w:rPr>
        <w:t xml:space="preserve">lause </w:t>
      </w:r>
      <w:r w:rsidR="009667DF" w:rsidRPr="008A121A">
        <w:rPr>
          <w:szCs w:val="16"/>
        </w:rPr>
        <w:fldChar w:fldCharType="begin"/>
      </w:r>
      <w:r w:rsidR="009667DF" w:rsidRPr="008A121A">
        <w:rPr>
          <w:szCs w:val="16"/>
        </w:rPr>
        <w:instrText xml:space="preserve"> REF _Ref490048931 \r \h  \* MERGEFORMAT </w:instrText>
      </w:r>
      <w:r w:rsidR="009667DF" w:rsidRPr="008A121A">
        <w:rPr>
          <w:szCs w:val="16"/>
        </w:rPr>
      </w:r>
      <w:r w:rsidR="009667DF" w:rsidRPr="008A121A">
        <w:rPr>
          <w:szCs w:val="16"/>
        </w:rPr>
        <w:fldChar w:fldCharType="separate"/>
      </w:r>
      <w:r w:rsidR="00FB6102">
        <w:rPr>
          <w:szCs w:val="16"/>
        </w:rPr>
        <w:t>4.4</w:t>
      </w:r>
      <w:r w:rsidR="009667DF" w:rsidRPr="008A121A">
        <w:rPr>
          <w:szCs w:val="16"/>
        </w:rPr>
        <w:fldChar w:fldCharType="end"/>
      </w:r>
      <w:r w:rsidR="009667DF" w:rsidRPr="008A121A">
        <w:rPr>
          <w:szCs w:val="16"/>
        </w:rPr>
        <w:t xml:space="preserve"> does not apply if the Government Party advises the NFP that the Grant payable for each year of the Agreement has already been indexed by the NFP Sector Indexation Rate.  </w:t>
      </w:r>
    </w:p>
    <w:bookmarkEnd w:id="10"/>
    <w:p w14:paraId="709825D6" w14:textId="77777777" w:rsidR="00C80F59" w:rsidRPr="008A121A" w:rsidRDefault="00C80F59" w:rsidP="00C80F59">
      <w:pPr>
        <w:pStyle w:val="Heading2"/>
        <w:rPr>
          <w:szCs w:val="16"/>
        </w:rPr>
      </w:pPr>
      <w:r w:rsidRPr="008A121A">
        <w:rPr>
          <w:szCs w:val="16"/>
        </w:rPr>
        <w:t xml:space="preserve">The </w:t>
      </w:r>
      <w:r w:rsidR="00314F7B" w:rsidRPr="008A121A">
        <w:rPr>
          <w:szCs w:val="16"/>
        </w:rPr>
        <w:t>Recipient</w:t>
      </w:r>
      <w:r w:rsidRPr="008A121A">
        <w:rPr>
          <w:szCs w:val="16"/>
        </w:rPr>
        <w:t xml:space="preserve"> must ensure that </w:t>
      </w:r>
      <w:r w:rsidR="006C1505" w:rsidRPr="008A121A">
        <w:rPr>
          <w:szCs w:val="16"/>
        </w:rPr>
        <w:t xml:space="preserve">it can properly account for </w:t>
      </w:r>
      <w:r w:rsidRPr="008A121A">
        <w:rPr>
          <w:szCs w:val="16"/>
        </w:rPr>
        <w:t xml:space="preserve">the </w:t>
      </w:r>
      <w:r w:rsidR="00993328" w:rsidRPr="008A121A">
        <w:rPr>
          <w:szCs w:val="16"/>
        </w:rPr>
        <w:t>Grant</w:t>
      </w:r>
      <w:r w:rsidRPr="008A121A">
        <w:rPr>
          <w:szCs w:val="16"/>
        </w:rPr>
        <w:t xml:space="preserve"> received under the Agreement.</w:t>
      </w:r>
    </w:p>
    <w:p w14:paraId="17F083C6" w14:textId="77777777" w:rsidR="00870038" w:rsidRPr="003015C3" w:rsidRDefault="00870038" w:rsidP="00331C3A">
      <w:pPr>
        <w:pStyle w:val="Heading1"/>
        <w:rPr>
          <w:rFonts w:ascii="Arial" w:hAnsi="Arial"/>
        </w:rPr>
      </w:pPr>
      <w:bookmarkStart w:id="11" w:name="_Ref386705912"/>
      <w:r w:rsidRPr="003015C3">
        <w:rPr>
          <w:rFonts w:ascii="Arial" w:hAnsi="Arial"/>
        </w:rPr>
        <w:t>GST</w:t>
      </w:r>
      <w:bookmarkEnd w:id="11"/>
    </w:p>
    <w:p w14:paraId="00FBEE51" w14:textId="649C6573" w:rsidR="00E77E6E" w:rsidRPr="008A121A" w:rsidRDefault="00E77E6E" w:rsidP="00E77E6E">
      <w:pPr>
        <w:pStyle w:val="Heading2"/>
        <w:rPr>
          <w:szCs w:val="16"/>
        </w:rPr>
      </w:pPr>
      <w:r w:rsidRPr="008A121A">
        <w:rPr>
          <w:szCs w:val="16"/>
        </w:rPr>
        <w:t xml:space="preserve">Subject to clause </w:t>
      </w:r>
      <w:r w:rsidR="0001559B" w:rsidRPr="008A121A">
        <w:rPr>
          <w:szCs w:val="16"/>
        </w:rPr>
        <w:fldChar w:fldCharType="begin"/>
      </w:r>
      <w:r w:rsidR="0001559B" w:rsidRPr="008A121A">
        <w:rPr>
          <w:szCs w:val="16"/>
        </w:rPr>
        <w:instrText xml:space="preserve"> REF _Ref458507389 \r \h </w:instrText>
      </w:r>
      <w:r w:rsidR="008A121A" w:rsidRPr="008A121A">
        <w:rPr>
          <w:szCs w:val="16"/>
        </w:rPr>
        <w:instrText xml:space="preserve"> \* MERGEFORMAT </w:instrText>
      </w:r>
      <w:r w:rsidR="0001559B" w:rsidRPr="008A121A">
        <w:rPr>
          <w:szCs w:val="16"/>
        </w:rPr>
      </w:r>
      <w:r w:rsidR="0001559B" w:rsidRPr="008A121A">
        <w:rPr>
          <w:szCs w:val="16"/>
        </w:rPr>
        <w:fldChar w:fldCharType="separate"/>
      </w:r>
      <w:r w:rsidR="00FB6102">
        <w:rPr>
          <w:szCs w:val="16"/>
        </w:rPr>
        <w:t>5.2</w:t>
      </w:r>
      <w:r w:rsidR="0001559B" w:rsidRPr="008A121A">
        <w:rPr>
          <w:szCs w:val="16"/>
        </w:rPr>
        <w:fldChar w:fldCharType="end"/>
      </w:r>
      <w:r w:rsidR="00AC45A6">
        <w:rPr>
          <w:szCs w:val="16"/>
        </w:rPr>
        <w:t xml:space="preserve"> and </w:t>
      </w:r>
      <w:r w:rsidR="00AC45A6">
        <w:rPr>
          <w:szCs w:val="16"/>
        </w:rPr>
        <w:fldChar w:fldCharType="begin"/>
      </w:r>
      <w:r w:rsidR="00AC45A6">
        <w:rPr>
          <w:szCs w:val="16"/>
        </w:rPr>
        <w:instrText xml:space="preserve"> REF _Ref521486389 \r \h </w:instrText>
      </w:r>
      <w:r w:rsidR="00AC45A6">
        <w:rPr>
          <w:szCs w:val="16"/>
        </w:rPr>
      </w:r>
      <w:r w:rsidR="00AC45A6">
        <w:rPr>
          <w:szCs w:val="16"/>
        </w:rPr>
        <w:fldChar w:fldCharType="separate"/>
      </w:r>
      <w:r w:rsidR="00FB6102">
        <w:rPr>
          <w:szCs w:val="16"/>
        </w:rPr>
        <w:t>5.3</w:t>
      </w:r>
      <w:r w:rsidR="00AC45A6">
        <w:rPr>
          <w:szCs w:val="16"/>
        </w:rPr>
        <w:fldChar w:fldCharType="end"/>
      </w:r>
      <w:r w:rsidR="0001559B" w:rsidRPr="008A121A">
        <w:rPr>
          <w:szCs w:val="16"/>
        </w:rPr>
        <w:t xml:space="preserve"> </w:t>
      </w:r>
      <w:r w:rsidRPr="008A121A">
        <w:rPr>
          <w:szCs w:val="16"/>
        </w:rPr>
        <w:t>t</w:t>
      </w:r>
      <w:r w:rsidR="00870038" w:rsidRPr="008A121A">
        <w:rPr>
          <w:szCs w:val="16"/>
        </w:rPr>
        <w:t xml:space="preserve">he </w:t>
      </w:r>
      <w:r w:rsidR="00314F7B" w:rsidRPr="008A121A">
        <w:rPr>
          <w:szCs w:val="16"/>
        </w:rPr>
        <w:t>Recipient</w:t>
      </w:r>
      <w:r w:rsidR="00870038" w:rsidRPr="008A121A">
        <w:rPr>
          <w:szCs w:val="16"/>
        </w:rPr>
        <w:t xml:space="preserve"> represents that</w:t>
      </w:r>
      <w:r w:rsidRPr="008A121A">
        <w:rPr>
          <w:szCs w:val="16"/>
        </w:rPr>
        <w:t xml:space="preserve">: </w:t>
      </w:r>
    </w:p>
    <w:p w14:paraId="5BF2536B" w14:textId="77777777" w:rsidR="00E77E6E" w:rsidRPr="008A121A" w:rsidRDefault="00870038" w:rsidP="00E77E6E">
      <w:pPr>
        <w:pStyle w:val="Heading3"/>
        <w:rPr>
          <w:szCs w:val="16"/>
        </w:rPr>
      </w:pPr>
      <w:r w:rsidRPr="008A121A">
        <w:rPr>
          <w:szCs w:val="16"/>
        </w:rPr>
        <w:t xml:space="preserve">the ABN shown in Attachment 1 is the </w:t>
      </w:r>
      <w:r w:rsidR="00314F7B" w:rsidRPr="008A121A">
        <w:rPr>
          <w:szCs w:val="16"/>
        </w:rPr>
        <w:t>Recipient</w:t>
      </w:r>
      <w:r w:rsidRPr="008A121A">
        <w:rPr>
          <w:szCs w:val="16"/>
        </w:rPr>
        <w:t>’s ABN</w:t>
      </w:r>
      <w:r w:rsidR="00E77E6E" w:rsidRPr="008A121A">
        <w:rPr>
          <w:szCs w:val="16"/>
        </w:rPr>
        <w:t>; and</w:t>
      </w:r>
    </w:p>
    <w:p w14:paraId="7A772056" w14:textId="77777777" w:rsidR="00E77E6E" w:rsidRPr="008A121A" w:rsidRDefault="00E77E6E" w:rsidP="00E77E6E">
      <w:pPr>
        <w:pStyle w:val="Heading3"/>
        <w:rPr>
          <w:szCs w:val="16"/>
        </w:rPr>
      </w:pPr>
      <w:r w:rsidRPr="008A121A">
        <w:rPr>
          <w:szCs w:val="16"/>
        </w:rPr>
        <w:t xml:space="preserve">it is registered under the </w:t>
      </w:r>
      <w:r w:rsidRPr="008A121A">
        <w:rPr>
          <w:i/>
          <w:szCs w:val="16"/>
        </w:rPr>
        <w:t>A New Tax System (Australian Business Number) Act 1999</w:t>
      </w:r>
      <w:r w:rsidRPr="008A121A">
        <w:rPr>
          <w:szCs w:val="16"/>
        </w:rPr>
        <w:t xml:space="preserve"> (Cth)</w:t>
      </w:r>
      <w:r w:rsidR="00F037FC" w:rsidRPr="008A121A">
        <w:rPr>
          <w:szCs w:val="16"/>
        </w:rPr>
        <w:t>.</w:t>
      </w:r>
    </w:p>
    <w:p w14:paraId="47208132" w14:textId="77777777" w:rsidR="00870038" w:rsidRDefault="00E77E6E" w:rsidP="00E77E6E">
      <w:pPr>
        <w:pStyle w:val="Heading2"/>
        <w:rPr>
          <w:szCs w:val="16"/>
        </w:rPr>
      </w:pPr>
      <w:bookmarkStart w:id="12" w:name="_Ref458507389"/>
      <w:r w:rsidRPr="008A121A">
        <w:rPr>
          <w:szCs w:val="16"/>
        </w:rPr>
        <w:t xml:space="preserve">If the </w:t>
      </w:r>
      <w:r w:rsidR="00314F7B" w:rsidRPr="008A121A">
        <w:rPr>
          <w:szCs w:val="16"/>
        </w:rPr>
        <w:t>Recipient</w:t>
      </w:r>
      <w:r w:rsidRPr="008A121A">
        <w:rPr>
          <w:szCs w:val="16"/>
        </w:rPr>
        <w:t xml:space="preserve"> is not registered for GST</w:t>
      </w:r>
      <w:r w:rsidR="003F4643" w:rsidRPr="008A121A">
        <w:rPr>
          <w:szCs w:val="16"/>
        </w:rPr>
        <w:t>,</w:t>
      </w:r>
      <w:r w:rsidRPr="008A121A">
        <w:rPr>
          <w:szCs w:val="16"/>
        </w:rPr>
        <w:t xml:space="preserve"> then GST must not be charged on supplies made under this Agreement.</w:t>
      </w:r>
      <w:bookmarkEnd w:id="12"/>
    </w:p>
    <w:p w14:paraId="4509420A" w14:textId="77777777" w:rsidR="00AC45A6" w:rsidRPr="00AC45A6" w:rsidRDefault="00AC45A6" w:rsidP="00AC45A6">
      <w:pPr>
        <w:pStyle w:val="Heading2"/>
        <w:rPr>
          <w:szCs w:val="16"/>
        </w:rPr>
      </w:pPr>
      <w:bookmarkStart w:id="13" w:name="_Ref521486389"/>
      <w:r w:rsidRPr="008A121A">
        <w:rPr>
          <w:szCs w:val="16"/>
        </w:rPr>
        <w:t xml:space="preserve">If </w:t>
      </w:r>
      <w:r w:rsidR="005E0260">
        <w:rPr>
          <w:szCs w:val="16"/>
        </w:rPr>
        <w:t xml:space="preserve">the </w:t>
      </w:r>
      <w:r w:rsidRPr="008A121A">
        <w:rPr>
          <w:szCs w:val="16"/>
        </w:rPr>
        <w:t>Recipient does not have an ABN it must submit a</w:t>
      </w:r>
      <w:r>
        <w:rPr>
          <w:szCs w:val="16"/>
        </w:rPr>
        <w:t>n ATO</w:t>
      </w:r>
      <w:r w:rsidRPr="008A121A">
        <w:rPr>
          <w:szCs w:val="16"/>
        </w:rPr>
        <w:t xml:space="preserve"> </w:t>
      </w:r>
      <w:r w:rsidRPr="0074138C">
        <w:rPr>
          <w:i/>
          <w:szCs w:val="16"/>
        </w:rPr>
        <w:t>Statement by a Supplier</w:t>
      </w:r>
      <w:r w:rsidRPr="008A121A">
        <w:rPr>
          <w:szCs w:val="16"/>
        </w:rPr>
        <w:t xml:space="preserve"> </w:t>
      </w:r>
      <w:r>
        <w:rPr>
          <w:szCs w:val="16"/>
        </w:rPr>
        <w:t xml:space="preserve">to the Government Party </w:t>
      </w:r>
      <w:r w:rsidRPr="008A121A">
        <w:rPr>
          <w:szCs w:val="16"/>
        </w:rPr>
        <w:t xml:space="preserve">otherwise the Government Party may be obliged under the </w:t>
      </w:r>
      <w:r w:rsidRPr="0074138C">
        <w:rPr>
          <w:i/>
          <w:szCs w:val="16"/>
        </w:rPr>
        <w:t>Taxation Administration Act 1953</w:t>
      </w:r>
      <w:r w:rsidRPr="008A121A">
        <w:rPr>
          <w:szCs w:val="16"/>
        </w:rPr>
        <w:t xml:space="preserve"> to deduct a withholding from the Grant and will not be obliged to gross up the Grant or provide any other compensation to the Recipient.</w:t>
      </w:r>
      <w:bookmarkEnd w:id="13"/>
    </w:p>
    <w:p w14:paraId="0F376289" w14:textId="5BE3D5E9" w:rsidR="0017624D" w:rsidRPr="003015C3" w:rsidRDefault="0017624D" w:rsidP="0017624D">
      <w:pPr>
        <w:pStyle w:val="Heading1"/>
        <w:rPr>
          <w:rFonts w:ascii="Arial" w:hAnsi="Arial"/>
        </w:rPr>
      </w:pPr>
      <w:bookmarkStart w:id="14" w:name="_Ref517948234"/>
      <w:bookmarkStart w:id="15" w:name="_Ref386706087"/>
      <w:r w:rsidRPr="003015C3">
        <w:rPr>
          <w:rFonts w:ascii="Arial" w:hAnsi="Arial"/>
        </w:rPr>
        <w:t>repayment of unallocated funds</w:t>
      </w:r>
      <w:bookmarkEnd w:id="14"/>
    </w:p>
    <w:p w14:paraId="5ACBE0A2" w14:textId="77777777" w:rsidR="00E30A50" w:rsidRPr="008A121A" w:rsidRDefault="00C71DB6" w:rsidP="00E30A50">
      <w:pPr>
        <w:pStyle w:val="Heading2"/>
        <w:rPr>
          <w:szCs w:val="16"/>
        </w:rPr>
      </w:pPr>
      <w:bookmarkStart w:id="16" w:name="_Ref479768095"/>
      <w:r w:rsidRPr="008A121A">
        <w:rPr>
          <w:szCs w:val="16"/>
        </w:rPr>
        <w:t>A</w:t>
      </w:r>
      <w:r w:rsidR="00E30A50" w:rsidRPr="008A121A">
        <w:rPr>
          <w:szCs w:val="16"/>
        </w:rPr>
        <w:t>t the end of the</w:t>
      </w:r>
      <w:r w:rsidR="00392FDA" w:rsidRPr="008A121A">
        <w:rPr>
          <w:szCs w:val="16"/>
        </w:rPr>
        <w:t xml:space="preserve"> Funding Period</w:t>
      </w:r>
      <w:r w:rsidR="00E30A50" w:rsidRPr="008A121A">
        <w:rPr>
          <w:szCs w:val="16"/>
        </w:rPr>
        <w:t xml:space="preserve">, if the Recipient has not expended all of the Grant, it must notify the Government Party of the unexpended amount and may submit a written request for retention or carryover of unexpended amounts specifying: </w:t>
      </w:r>
    </w:p>
    <w:p w14:paraId="5A758FE6" w14:textId="77777777" w:rsidR="00E30A50" w:rsidRPr="008A121A" w:rsidRDefault="00E30A50" w:rsidP="00E30A50">
      <w:pPr>
        <w:pStyle w:val="Heading3"/>
        <w:rPr>
          <w:szCs w:val="16"/>
        </w:rPr>
      </w:pPr>
      <w:r w:rsidRPr="008A121A">
        <w:rPr>
          <w:szCs w:val="16"/>
        </w:rPr>
        <w:t xml:space="preserve">the amount to be retained or carried over; and </w:t>
      </w:r>
    </w:p>
    <w:p w14:paraId="6B1E5DB8" w14:textId="77777777" w:rsidR="00E30A50" w:rsidRPr="008A121A" w:rsidRDefault="00E30A50" w:rsidP="00E30A50">
      <w:pPr>
        <w:pStyle w:val="Heading3"/>
        <w:rPr>
          <w:szCs w:val="16"/>
        </w:rPr>
      </w:pPr>
      <w:r w:rsidRPr="008A121A">
        <w:rPr>
          <w:szCs w:val="16"/>
        </w:rPr>
        <w:t>the purpose for which the unexpended amount will be used.</w:t>
      </w:r>
    </w:p>
    <w:p w14:paraId="06FE3CA8" w14:textId="77777777" w:rsidR="00E30A50" w:rsidRPr="008A121A" w:rsidRDefault="00E30A50" w:rsidP="00E30A50">
      <w:pPr>
        <w:pStyle w:val="Heading2"/>
        <w:rPr>
          <w:szCs w:val="16"/>
        </w:rPr>
      </w:pPr>
      <w:r w:rsidRPr="008A121A">
        <w:rPr>
          <w:szCs w:val="16"/>
        </w:rPr>
        <w:t xml:space="preserve">The Government Party must consider the Recipient’s request and notify the Recipient in writing whether it: </w:t>
      </w:r>
    </w:p>
    <w:p w14:paraId="6269A038" w14:textId="77777777" w:rsidR="00E30A50" w:rsidRPr="008A121A" w:rsidRDefault="00E30A50" w:rsidP="00E30A50">
      <w:pPr>
        <w:pStyle w:val="Heading3"/>
        <w:rPr>
          <w:szCs w:val="16"/>
        </w:rPr>
      </w:pPr>
      <w:r w:rsidRPr="008A121A">
        <w:rPr>
          <w:szCs w:val="16"/>
        </w:rPr>
        <w:t xml:space="preserve">agrees that the Recipient may retain or carry over all or part of the unexpended amount; or </w:t>
      </w:r>
    </w:p>
    <w:p w14:paraId="09345E1D" w14:textId="77777777" w:rsidR="00E30A50" w:rsidRPr="008A121A" w:rsidRDefault="00E30A50" w:rsidP="00E30A50">
      <w:pPr>
        <w:pStyle w:val="Heading3"/>
        <w:rPr>
          <w:szCs w:val="16"/>
        </w:rPr>
      </w:pPr>
      <w:r w:rsidRPr="008A121A">
        <w:rPr>
          <w:szCs w:val="16"/>
        </w:rPr>
        <w:t>requires the Recipient to repay all or part of that amount as notified by the Government Party, to the Government Party within 30 days of receipt of the notice from the Government Party.</w:t>
      </w:r>
    </w:p>
    <w:p w14:paraId="390B22E0" w14:textId="77777777" w:rsidR="00EC5D4E" w:rsidRPr="003015C3" w:rsidRDefault="00EC5D4E" w:rsidP="00EC5D4E">
      <w:pPr>
        <w:pStyle w:val="Heading1"/>
        <w:rPr>
          <w:rFonts w:ascii="Arial" w:hAnsi="Arial"/>
        </w:rPr>
      </w:pPr>
      <w:bookmarkStart w:id="17" w:name="_Ref517948344"/>
      <w:bookmarkEnd w:id="16"/>
      <w:r w:rsidRPr="003015C3">
        <w:rPr>
          <w:rFonts w:ascii="Arial" w:hAnsi="Arial"/>
        </w:rPr>
        <w:t>Provision of Information</w:t>
      </w:r>
      <w:bookmarkEnd w:id="17"/>
    </w:p>
    <w:p w14:paraId="7B45C8E2" w14:textId="59803164" w:rsidR="00B12B63" w:rsidRPr="008A121A" w:rsidRDefault="00047602" w:rsidP="009957CF">
      <w:pPr>
        <w:pStyle w:val="Heading2"/>
        <w:rPr>
          <w:rFonts w:eastAsiaTheme="minorHAnsi"/>
          <w:szCs w:val="16"/>
        </w:rPr>
      </w:pPr>
      <w:bookmarkStart w:id="18" w:name="_Ref473540098"/>
      <w:r w:rsidRPr="008A121A">
        <w:rPr>
          <w:szCs w:val="16"/>
        </w:rPr>
        <w:t xml:space="preserve">The </w:t>
      </w:r>
      <w:r w:rsidR="00314F7B" w:rsidRPr="008A121A">
        <w:rPr>
          <w:szCs w:val="16"/>
        </w:rPr>
        <w:t>Recipient</w:t>
      </w:r>
      <w:r w:rsidRPr="008A121A">
        <w:rPr>
          <w:szCs w:val="16"/>
        </w:rPr>
        <w:t xml:space="preserve"> </w:t>
      </w:r>
      <w:r w:rsidR="00EC5D4E" w:rsidRPr="008A121A">
        <w:rPr>
          <w:szCs w:val="16"/>
        </w:rPr>
        <w:t xml:space="preserve">must provide </w:t>
      </w:r>
      <w:r w:rsidR="00B12B63" w:rsidRPr="008A121A">
        <w:rPr>
          <w:szCs w:val="16"/>
        </w:rPr>
        <w:t>those reports</w:t>
      </w:r>
      <w:r w:rsidR="00DC2C32">
        <w:rPr>
          <w:szCs w:val="16"/>
        </w:rPr>
        <w:t xml:space="preserve"> </w:t>
      </w:r>
      <w:r w:rsidR="00A2553D">
        <w:rPr>
          <w:szCs w:val="16"/>
        </w:rPr>
        <w:t xml:space="preserve">and other documents </w:t>
      </w:r>
      <w:r w:rsidR="00DC2C32">
        <w:rPr>
          <w:szCs w:val="16"/>
        </w:rPr>
        <w:t xml:space="preserve">and </w:t>
      </w:r>
      <w:r w:rsidR="00A2553D">
        <w:rPr>
          <w:szCs w:val="16"/>
        </w:rPr>
        <w:t xml:space="preserve">must </w:t>
      </w:r>
      <w:r w:rsidR="00DC2C32">
        <w:rPr>
          <w:szCs w:val="16"/>
        </w:rPr>
        <w:t>attend meetings</w:t>
      </w:r>
      <w:r w:rsidR="00B12B63" w:rsidRPr="008A121A">
        <w:rPr>
          <w:szCs w:val="16"/>
        </w:rPr>
        <w:t>,</w:t>
      </w:r>
      <w:r w:rsidR="00A2553D">
        <w:rPr>
          <w:szCs w:val="16"/>
        </w:rPr>
        <w:t xml:space="preserve"> as</w:t>
      </w:r>
      <w:r w:rsidR="00B12B63" w:rsidRPr="008A121A">
        <w:rPr>
          <w:szCs w:val="16"/>
        </w:rPr>
        <w:t xml:space="preserve"> specified in Attachment 1. </w:t>
      </w:r>
    </w:p>
    <w:bookmarkEnd w:id="18"/>
    <w:p w14:paraId="3F387A51" w14:textId="77777777" w:rsidR="00987319" w:rsidRDefault="00987319" w:rsidP="00987319">
      <w:pPr>
        <w:pStyle w:val="Heading2"/>
      </w:pPr>
      <w:r>
        <w:t xml:space="preserve">If the Government Party reasonably suspects that the Grant is not being used for the Purpose, it may request additional </w:t>
      </w:r>
      <w:r w:rsidR="001562FC">
        <w:t xml:space="preserve">information </w:t>
      </w:r>
      <w:r>
        <w:t>from the Recipient.</w:t>
      </w:r>
    </w:p>
    <w:p w14:paraId="74B944C6" w14:textId="77777777" w:rsidR="00EC5D4E" w:rsidRPr="00503E50" w:rsidRDefault="003E7478" w:rsidP="00503E50">
      <w:pPr>
        <w:pStyle w:val="Heading2"/>
      </w:pPr>
      <w:r w:rsidRPr="00503E50">
        <w:t xml:space="preserve">The </w:t>
      </w:r>
      <w:r w:rsidR="00314F7B">
        <w:t>Recipient</w:t>
      </w:r>
      <w:r w:rsidRPr="00503E50">
        <w:t xml:space="preserve"> </w:t>
      </w:r>
      <w:r w:rsidR="00EC5D4E" w:rsidRPr="00503E50">
        <w:t xml:space="preserve">must </w:t>
      </w:r>
      <w:r w:rsidRPr="00503E50">
        <w:t xml:space="preserve">immediately inform </w:t>
      </w:r>
      <w:r w:rsidR="00C57BF0" w:rsidRPr="00503E50">
        <w:t xml:space="preserve">the Government Party of </w:t>
      </w:r>
      <w:r w:rsidR="00EC5D4E" w:rsidRPr="00503E50">
        <w:t>any significant changes to the nature and/or scope of the activities conducted by</w:t>
      </w:r>
      <w:r w:rsidR="00C57BF0" w:rsidRPr="00503E50">
        <w:t xml:space="preserve"> the </w:t>
      </w:r>
      <w:r w:rsidR="00314F7B">
        <w:t>Recipient</w:t>
      </w:r>
      <w:r w:rsidR="001D752D">
        <w:t xml:space="preserve"> which would impact on the Purposes or the Outcomes under this Agreement.</w:t>
      </w:r>
    </w:p>
    <w:p w14:paraId="0290477C" w14:textId="77777777" w:rsidR="00FE7D8B" w:rsidRDefault="00FE7D8B" w:rsidP="00FE7D8B">
      <w:pPr>
        <w:pStyle w:val="Heading1"/>
      </w:pPr>
      <w:bookmarkStart w:id="19" w:name="_Ref517948349"/>
      <w:r>
        <w:t xml:space="preserve">FINANCIAL </w:t>
      </w:r>
      <w:r w:rsidR="00FB7949">
        <w:t>reporting</w:t>
      </w:r>
      <w:r w:rsidR="00392FDA">
        <w:t xml:space="preserve"> </w:t>
      </w:r>
      <w:r>
        <w:t xml:space="preserve">AND auditing </w:t>
      </w:r>
      <w:bookmarkEnd w:id="19"/>
    </w:p>
    <w:p w14:paraId="741314B8" w14:textId="04586DBD" w:rsidR="00B12B63" w:rsidRPr="005C6B5C" w:rsidRDefault="00B12B63" w:rsidP="00B12B63">
      <w:pPr>
        <w:pStyle w:val="Heading2"/>
      </w:pPr>
      <w:r>
        <w:t>The Recipient</w:t>
      </w:r>
      <w:r w:rsidRPr="005C6B5C">
        <w:t xml:space="preserve"> must provide an acquittal in relation to the expenditure of a</w:t>
      </w:r>
      <w:r w:rsidR="009957CF">
        <w:t>ll f</w:t>
      </w:r>
      <w:r w:rsidRPr="005C6B5C">
        <w:t>unds under this Agreement</w:t>
      </w:r>
      <w:r w:rsidR="00490880">
        <w:t xml:space="preserve"> using the form in Attachment </w:t>
      </w:r>
      <w:r w:rsidR="00F0007C">
        <w:t>4</w:t>
      </w:r>
      <w:r>
        <w:t>:</w:t>
      </w:r>
    </w:p>
    <w:p w14:paraId="1B0ECB4A" w14:textId="77777777" w:rsidR="00B12B63" w:rsidRPr="005C6B5C" w:rsidRDefault="00B12B63" w:rsidP="00B12B63">
      <w:pPr>
        <w:pStyle w:val="Heading3"/>
      </w:pPr>
      <w:r>
        <w:t xml:space="preserve">certifying that the Grant has </w:t>
      </w:r>
      <w:r w:rsidRPr="005C6B5C">
        <w:t>been properly spent, in accordan</w:t>
      </w:r>
      <w:r>
        <w:t>ce with the requirements of the Agreement</w:t>
      </w:r>
    </w:p>
    <w:p w14:paraId="2199846A" w14:textId="25F3B5D4" w:rsidR="00B12B63" w:rsidRPr="005C6B5C" w:rsidRDefault="00B12B63" w:rsidP="00B12B63">
      <w:pPr>
        <w:pStyle w:val="Heading3"/>
      </w:pPr>
      <w:r w:rsidRPr="005C6B5C">
        <w:t xml:space="preserve">signed by two </w:t>
      </w:r>
      <w:r w:rsidR="005E0260">
        <w:t xml:space="preserve">persons authorised by </w:t>
      </w:r>
      <w:r w:rsidRPr="005C6B5C">
        <w:t xml:space="preserve">the </w:t>
      </w:r>
      <w:r>
        <w:t xml:space="preserve">Recipient’s </w:t>
      </w:r>
      <w:r w:rsidRPr="005C6B5C">
        <w:t>board of management (or equivalent); and</w:t>
      </w:r>
    </w:p>
    <w:p w14:paraId="1979A8A2" w14:textId="11933A18" w:rsidR="00B12B63" w:rsidRDefault="00B12B63" w:rsidP="00B12B63">
      <w:pPr>
        <w:pStyle w:val="Heading3"/>
      </w:pPr>
      <w:r w:rsidRPr="005C6B5C">
        <w:t xml:space="preserve">within </w:t>
      </w:r>
      <w:r>
        <w:t xml:space="preserve">three </w:t>
      </w:r>
      <w:r w:rsidRPr="005C6B5C">
        <w:t>months of the end of each Financial Year during the Term</w:t>
      </w:r>
      <w:r w:rsidR="00F51BD6">
        <w:t xml:space="preserve"> or other date</w:t>
      </w:r>
      <w:r w:rsidR="00FB48DA">
        <w:t>s</w:t>
      </w:r>
      <w:r w:rsidR="00F51BD6">
        <w:t xml:space="preserve"> as may be specified in Attachment 1 (“</w:t>
      </w:r>
      <w:r w:rsidR="00F51BD6">
        <w:rPr>
          <w:b/>
        </w:rPr>
        <w:t>Grant</w:t>
      </w:r>
      <w:r w:rsidR="00F51BD6" w:rsidRPr="002D0365">
        <w:rPr>
          <w:b/>
        </w:rPr>
        <w:t xml:space="preserve"> Reconciliation Date</w:t>
      </w:r>
      <w:r w:rsidR="00FB48DA">
        <w:rPr>
          <w:b/>
        </w:rPr>
        <w:t>(s)</w:t>
      </w:r>
      <w:r w:rsidR="00F51BD6">
        <w:t>”)</w:t>
      </w:r>
      <w:r>
        <w:t>.</w:t>
      </w:r>
    </w:p>
    <w:p w14:paraId="6B470552" w14:textId="58286769" w:rsidR="00B12B63" w:rsidRDefault="00B12B63" w:rsidP="00757F06">
      <w:pPr>
        <w:pStyle w:val="Heading2"/>
        <w:autoSpaceDE w:val="0"/>
        <w:autoSpaceDN w:val="0"/>
        <w:adjustRightInd w:val="0"/>
        <w:rPr>
          <w:color w:val="231F20"/>
          <w:szCs w:val="16"/>
        </w:rPr>
      </w:pPr>
      <w:r w:rsidRPr="00483408">
        <w:rPr>
          <w:color w:val="231F20"/>
          <w:szCs w:val="16"/>
        </w:rPr>
        <w:t>If the Recipient is required by law to prepare audited financial statements, the Recipient must provide the Government Party with copies of such audited financial</w:t>
      </w:r>
      <w:r>
        <w:rPr>
          <w:color w:val="231F20"/>
          <w:szCs w:val="16"/>
        </w:rPr>
        <w:t xml:space="preserve"> </w:t>
      </w:r>
      <w:r w:rsidRPr="00483408">
        <w:rPr>
          <w:color w:val="231F20"/>
          <w:szCs w:val="16"/>
        </w:rPr>
        <w:t xml:space="preserve">statements, within </w:t>
      </w:r>
      <w:r w:rsidR="00C61832">
        <w:rPr>
          <w:color w:val="231F20"/>
          <w:szCs w:val="16"/>
        </w:rPr>
        <w:t xml:space="preserve">six </w:t>
      </w:r>
      <w:r w:rsidR="00C61832" w:rsidRPr="00483408">
        <w:rPr>
          <w:color w:val="231F20"/>
          <w:szCs w:val="16"/>
        </w:rPr>
        <w:t>months</w:t>
      </w:r>
      <w:r w:rsidRPr="00483408">
        <w:rPr>
          <w:color w:val="231F20"/>
          <w:szCs w:val="16"/>
        </w:rPr>
        <w:t xml:space="preserve"> of the end of each Financial Year during the Term.</w:t>
      </w:r>
    </w:p>
    <w:p w14:paraId="1EA41D04" w14:textId="15B6CDE8" w:rsidR="00B12B63" w:rsidRPr="00483408" w:rsidRDefault="00B12B63" w:rsidP="00B12B63">
      <w:pPr>
        <w:pStyle w:val="Heading2"/>
      </w:pPr>
      <w:r w:rsidRPr="00483408">
        <w:t xml:space="preserve">If the Recipient is not required by law to prepare audited financial statements, </w:t>
      </w:r>
      <w:r>
        <w:t xml:space="preserve">and only if specified in Attachment 1, </w:t>
      </w:r>
      <w:r w:rsidRPr="00483408">
        <w:t xml:space="preserve">the Recipient must provide </w:t>
      </w:r>
      <w:r>
        <w:t xml:space="preserve">the Government Party </w:t>
      </w:r>
      <w:r w:rsidRPr="00483408">
        <w:t>with the following financial statements,</w:t>
      </w:r>
      <w:r>
        <w:t xml:space="preserve"> </w:t>
      </w:r>
      <w:r w:rsidRPr="00483408">
        <w:rPr>
          <w:color w:val="231F20"/>
          <w:szCs w:val="16"/>
        </w:rPr>
        <w:t xml:space="preserve">within </w:t>
      </w:r>
      <w:r w:rsidR="00C61832">
        <w:rPr>
          <w:color w:val="231F20"/>
          <w:szCs w:val="16"/>
        </w:rPr>
        <w:t xml:space="preserve">six </w:t>
      </w:r>
      <w:r w:rsidRPr="00483408">
        <w:rPr>
          <w:color w:val="231F20"/>
          <w:szCs w:val="16"/>
        </w:rPr>
        <w:t>months of the end of each Financial Year during the Term:</w:t>
      </w:r>
    </w:p>
    <w:p w14:paraId="18F9F09B" w14:textId="77777777" w:rsidR="00B12B63" w:rsidRPr="00483408" w:rsidRDefault="00B12B63" w:rsidP="00B12B63">
      <w:pPr>
        <w:pStyle w:val="Heading3"/>
      </w:pPr>
      <w:r w:rsidRPr="00483408">
        <w:t>A balance sheet;</w:t>
      </w:r>
    </w:p>
    <w:p w14:paraId="47902F18" w14:textId="77777777" w:rsidR="00B12B63" w:rsidRPr="00483408" w:rsidRDefault="00B12B63" w:rsidP="00B12B63">
      <w:pPr>
        <w:pStyle w:val="Heading3"/>
      </w:pPr>
      <w:r w:rsidRPr="00483408">
        <w:t>An income and expenditure statement; and</w:t>
      </w:r>
    </w:p>
    <w:p w14:paraId="016B7BD2" w14:textId="210606CA" w:rsidR="00917FD1" w:rsidRDefault="00B12B63" w:rsidP="00B12B63">
      <w:pPr>
        <w:pStyle w:val="Heading3"/>
      </w:pPr>
      <w:r w:rsidRPr="00483408">
        <w:t xml:space="preserve">A statement of changes in equity for the </w:t>
      </w:r>
      <w:r w:rsidR="00C61832">
        <w:t>F</w:t>
      </w:r>
      <w:r w:rsidRPr="00483408">
        <w:t xml:space="preserve">inancial </w:t>
      </w:r>
      <w:r w:rsidR="00C61832">
        <w:t>Y</w:t>
      </w:r>
      <w:r w:rsidRPr="00483408">
        <w:t>ear</w:t>
      </w:r>
      <w:r w:rsidR="00917FD1">
        <w:t>,</w:t>
      </w:r>
    </w:p>
    <w:p w14:paraId="1379E170" w14:textId="77777777" w:rsidR="00B12B63" w:rsidRPr="00483408" w:rsidRDefault="00917FD1" w:rsidP="00917FD1">
      <w:pPr>
        <w:pStyle w:val="Heading3"/>
        <w:numPr>
          <w:ilvl w:val="0"/>
          <w:numId w:val="0"/>
        </w:numPr>
        <w:ind w:left="720"/>
      </w:pPr>
      <w:r>
        <w:t>(together “</w:t>
      </w:r>
      <w:r w:rsidRPr="00917FD1">
        <w:rPr>
          <w:b/>
        </w:rPr>
        <w:t>Additional Recipient Information</w:t>
      </w:r>
      <w:r>
        <w:t>”)</w:t>
      </w:r>
      <w:r w:rsidR="00B12B63" w:rsidRPr="00483408">
        <w:t>.</w:t>
      </w:r>
    </w:p>
    <w:p w14:paraId="45CA375E" w14:textId="77777777" w:rsidR="00CF6AA2" w:rsidRDefault="00DA5FD4" w:rsidP="00CF6AA2">
      <w:pPr>
        <w:pStyle w:val="Heading2"/>
      </w:pPr>
      <w:r>
        <w:t xml:space="preserve">The </w:t>
      </w:r>
      <w:r w:rsidR="00314F7B">
        <w:t>Recipient</w:t>
      </w:r>
      <w:r w:rsidRPr="00CF6AA2">
        <w:t xml:space="preserve"> </w:t>
      </w:r>
      <w:r w:rsidR="00CF6AA2" w:rsidRPr="00CF6AA2">
        <w:t>agree</w:t>
      </w:r>
      <w:r>
        <w:t>s</w:t>
      </w:r>
      <w:r w:rsidR="00CF6AA2" w:rsidRPr="00CF6AA2">
        <w:t xml:space="preserve"> the </w:t>
      </w:r>
      <w:r w:rsidR="00EC5D4E">
        <w:t>Government Party</w:t>
      </w:r>
      <w:r w:rsidR="00CF6AA2" w:rsidRPr="00CF6AA2">
        <w:t xml:space="preserve"> may direct that </w:t>
      </w:r>
      <w:r w:rsidR="001479E4">
        <w:t xml:space="preserve">the </w:t>
      </w:r>
      <w:r w:rsidR="00CF6AA2" w:rsidRPr="00CF6AA2">
        <w:t xml:space="preserve">financial accounts </w:t>
      </w:r>
      <w:r w:rsidR="001479E4">
        <w:t xml:space="preserve">of the </w:t>
      </w:r>
      <w:r w:rsidR="00314F7B">
        <w:t>Recipient</w:t>
      </w:r>
      <w:r w:rsidR="001479E4">
        <w:t xml:space="preserve"> </w:t>
      </w:r>
      <w:r w:rsidR="00CF6AA2" w:rsidRPr="00CF6AA2">
        <w:t xml:space="preserve">be audited at </w:t>
      </w:r>
      <w:r>
        <w:t>the</w:t>
      </w:r>
      <w:r w:rsidRPr="00CF6AA2">
        <w:t xml:space="preserve"> </w:t>
      </w:r>
      <w:r w:rsidR="00D03257">
        <w:t xml:space="preserve">Government Party’s </w:t>
      </w:r>
      <w:r w:rsidR="00CF6AA2" w:rsidRPr="00CF6AA2">
        <w:t xml:space="preserve">cost, and the </w:t>
      </w:r>
      <w:r w:rsidR="00EC5D4E">
        <w:t>Government Party</w:t>
      </w:r>
      <w:r w:rsidR="00CF6AA2" w:rsidRPr="00CF6AA2">
        <w:t xml:space="preserve"> may specify the minimum qualifications </w:t>
      </w:r>
      <w:r w:rsidR="00044748">
        <w:t xml:space="preserve">that </w:t>
      </w:r>
      <w:r w:rsidR="00CF6AA2" w:rsidRPr="00CF6AA2">
        <w:t>must be held by the person appointed to conduct the audit.</w:t>
      </w:r>
    </w:p>
    <w:p w14:paraId="79BAE088" w14:textId="35D96B0D" w:rsidR="000D5E5F" w:rsidRDefault="000D5E5F" w:rsidP="000D5E5F">
      <w:pPr>
        <w:pStyle w:val="Heading2"/>
      </w:pPr>
      <w:r>
        <w:t xml:space="preserve">If the audit discloses that the </w:t>
      </w:r>
      <w:r w:rsidR="00835715">
        <w:t xml:space="preserve">Recipient </w:t>
      </w:r>
      <w:r>
        <w:t xml:space="preserve">has applied the Grant for a purpose other than the Purpose then the </w:t>
      </w:r>
      <w:r w:rsidR="00835715">
        <w:t xml:space="preserve">Recipient </w:t>
      </w:r>
      <w:r>
        <w:t>will be required to reimburse the Government Party the costs of the audit</w:t>
      </w:r>
      <w:r w:rsidR="001562FC">
        <w:t xml:space="preserve"> and clause </w:t>
      </w:r>
      <w:r w:rsidR="001562FC">
        <w:fldChar w:fldCharType="begin"/>
      </w:r>
      <w:r w:rsidR="001562FC">
        <w:instrText xml:space="preserve"> REF _Ref518543919 \r \h </w:instrText>
      </w:r>
      <w:r w:rsidR="001562FC">
        <w:fldChar w:fldCharType="separate"/>
      </w:r>
      <w:r w:rsidR="00FB6102">
        <w:t>17.1</w:t>
      </w:r>
      <w:r w:rsidR="001562FC">
        <w:fldChar w:fldCharType="end"/>
      </w:r>
      <w:r w:rsidR="001562FC">
        <w:t xml:space="preserve"> will apply</w:t>
      </w:r>
      <w:r>
        <w:t>.</w:t>
      </w:r>
    </w:p>
    <w:p w14:paraId="1144BF97" w14:textId="77777777" w:rsidR="0037363F" w:rsidRDefault="0037363F" w:rsidP="0037363F">
      <w:pPr>
        <w:pStyle w:val="Heading1"/>
      </w:pPr>
      <w:bookmarkStart w:id="20" w:name="_Ref525885434"/>
      <w:r>
        <w:t>Inspection</w:t>
      </w:r>
      <w:bookmarkEnd w:id="20"/>
    </w:p>
    <w:p w14:paraId="1576B2D7" w14:textId="77777777" w:rsidR="0037363F" w:rsidRDefault="0037363F" w:rsidP="0037363F">
      <w:pPr>
        <w:pStyle w:val="Heading2"/>
      </w:pPr>
      <w:r>
        <w:t>The Recipient must allow any officer or person authorised by the Government Party on the giving of reasonable notice, to enter the premises of and to inspect the operations of the Recipient (including equipment, premises, accounting records, documents and information) and interview the Recipient’s Personnel on matters pertaining to the operations and reporting obligations of the Recipient under this Agreement.</w:t>
      </w:r>
    </w:p>
    <w:p w14:paraId="6E4E6E2B" w14:textId="77777777" w:rsidR="00FF757F" w:rsidRPr="001A3F94" w:rsidRDefault="00FF757F" w:rsidP="00FF757F">
      <w:pPr>
        <w:pStyle w:val="Heading1"/>
      </w:pPr>
      <w:bookmarkStart w:id="21" w:name="_Ref517948425"/>
      <w:bookmarkStart w:id="22" w:name="_Ref386706204"/>
      <w:bookmarkStart w:id="23" w:name="_Ref447266334"/>
      <w:bookmarkStart w:id="24" w:name="_Ref459114028"/>
      <w:bookmarkEnd w:id="15"/>
      <w:r w:rsidRPr="001A3F94">
        <w:t>INTELLECTUAL PROPERTY RIGHTS</w:t>
      </w:r>
      <w:bookmarkEnd w:id="21"/>
    </w:p>
    <w:p w14:paraId="51E56C18" w14:textId="77777777" w:rsidR="00FF757F" w:rsidRDefault="00FF757F" w:rsidP="00FF757F">
      <w:pPr>
        <w:pStyle w:val="Heading2"/>
      </w:pPr>
      <w:r>
        <w:t>Nothing in this Agreement affects the ownership of Intellectual Property Rights created before the Commencement Date.</w:t>
      </w:r>
    </w:p>
    <w:p w14:paraId="6970B3F3" w14:textId="77777777" w:rsidR="007F5F5C" w:rsidRDefault="005144C5" w:rsidP="007F5F5C">
      <w:pPr>
        <w:pStyle w:val="Heading2"/>
      </w:pPr>
      <w:r>
        <w:t>If specified in Attachment 1, t</w:t>
      </w:r>
      <w:r w:rsidR="007F5F5C">
        <w:t xml:space="preserve">he Recipient grants the Government Party and </w:t>
      </w:r>
      <w:r w:rsidR="007F5F5C" w:rsidRPr="007F5F5C">
        <w:t>the State of South Australia a non-exclusive, perpetual, royalty free licence</w:t>
      </w:r>
      <w:r w:rsidR="001562FC">
        <w:t xml:space="preserve"> </w:t>
      </w:r>
      <w:r w:rsidR="007F5F5C" w:rsidRPr="007F5F5C">
        <w:t>to use any intellectual property created as part of the Purpose.</w:t>
      </w:r>
    </w:p>
    <w:p w14:paraId="23B46C50" w14:textId="77777777" w:rsidR="00870038" w:rsidRPr="001A3F94" w:rsidRDefault="00870038" w:rsidP="00331C3A">
      <w:pPr>
        <w:pStyle w:val="Heading1"/>
      </w:pPr>
      <w:bookmarkStart w:id="25" w:name="_Ref479767854"/>
      <w:r w:rsidRPr="001A3F94">
        <w:t>CONFIDENTIAL INFORMATION</w:t>
      </w:r>
      <w:bookmarkEnd w:id="22"/>
      <w:bookmarkEnd w:id="23"/>
      <w:bookmarkEnd w:id="24"/>
      <w:bookmarkEnd w:id="25"/>
    </w:p>
    <w:p w14:paraId="5BABF647" w14:textId="463D9124" w:rsidR="00870038" w:rsidRPr="001A3F94" w:rsidRDefault="00C0289E" w:rsidP="00331C3A">
      <w:pPr>
        <w:pStyle w:val="Heading2"/>
      </w:pPr>
      <w:r>
        <w:t>Subject to this clause</w:t>
      </w:r>
      <w:r w:rsidR="00A13B85">
        <w:t xml:space="preserve"> </w:t>
      </w:r>
      <w:r w:rsidR="00A13B85">
        <w:fldChar w:fldCharType="begin"/>
      </w:r>
      <w:r w:rsidR="00A13B85">
        <w:instrText xml:space="preserve"> REF _Ref479767854 \r \h </w:instrText>
      </w:r>
      <w:r w:rsidR="00A13B85">
        <w:fldChar w:fldCharType="separate"/>
      </w:r>
      <w:r w:rsidR="00FB6102">
        <w:t>11</w:t>
      </w:r>
      <w:r w:rsidR="00A13B85">
        <w:fldChar w:fldCharType="end"/>
      </w:r>
      <w:r w:rsidR="00870038" w:rsidRPr="001A3F94">
        <w:t xml:space="preserve">, neither Party may disclose any Confidential Information </w:t>
      </w:r>
      <w:r w:rsidR="00276A46">
        <w:t xml:space="preserve">belonging to </w:t>
      </w:r>
      <w:r w:rsidR="00870038" w:rsidRPr="001A3F94">
        <w:t>the other Party except as genuinely and necessarily required for the purpose of this Agreement.</w:t>
      </w:r>
    </w:p>
    <w:p w14:paraId="6F13EAFD" w14:textId="77777777" w:rsidR="00870038" w:rsidRPr="001A3F94" w:rsidRDefault="00870038" w:rsidP="00331C3A">
      <w:pPr>
        <w:pStyle w:val="Heading2"/>
        <w:rPr>
          <w:b/>
          <w:caps/>
        </w:rPr>
      </w:pPr>
      <w:r w:rsidRPr="001A3F94">
        <w:t xml:space="preserve">A Party may disclose Confidential Information </w:t>
      </w:r>
      <w:r w:rsidR="00276A46">
        <w:t xml:space="preserve">belonging to the </w:t>
      </w:r>
      <w:r w:rsidRPr="001A3F94">
        <w:t>other Party:</w:t>
      </w:r>
    </w:p>
    <w:p w14:paraId="6A2AED02" w14:textId="77777777" w:rsidR="00870038" w:rsidRPr="001A3F94" w:rsidRDefault="00870038" w:rsidP="00331C3A">
      <w:pPr>
        <w:pStyle w:val="Heading3"/>
      </w:pPr>
      <w:r w:rsidRPr="001A3F94">
        <w:t>to an employee</w:t>
      </w:r>
      <w:r w:rsidR="003C3CF5">
        <w:t>,</w:t>
      </w:r>
      <w:r w:rsidRPr="001A3F94">
        <w:t xml:space="preserve"> agent or adviser of that Party, on a “need to know” and confidential basis;</w:t>
      </w:r>
    </w:p>
    <w:p w14:paraId="0BD364BC" w14:textId="77777777" w:rsidR="00870038" w:rsidRPr="001A3F94" w:rsidRDefault="00870038" w:rsidP="00331C3A">
      <w:pPr>
        <w:pStyle w:val="Heading3"/>
      </w:pPr>
      <w:r w:rsidRPr="001A3F94">
        <w:t>as required by law or a court order;</w:t>
      </w:r>
    </w:p>
    <w:p w14:paraId="47CC2F34" w14:textId="77777777" w:rsidR="00262B9C" w:rsidRDefault="00870038" w:rsidP="00331C3A">
      <w:pPr>
        <w:pStyle w:val="Heading3"/>
      </w:pPr>
      <w:r w:rsidRPr="001A3F94">
        <w:t xml:space="preserve">in accordance with any Parliamentary or constitutional convention; </w:t>
      </w:r>
    </w:p>
    <w:p w14:paraId="7F3BAC7D" w14:textId="77777777" w:rsidR="00870038" w:rsidRDefault="00870038" w:rsidP="00331C3A">
      <w:pPr>
        <w:pStyle w:val="Heading3"/>
      </w:pPr>
      <w:r w:rsidRPr="001A3F94">
        <w:t>for the purposes of prosecuting or defending proceedings.</w:t>
      </w:r>
    </w:p>
    <w:p w14:paraId="2F552601" w14:textId="77777777" w:rsidR="00F752F0" w:rsidRDefault="00F752F0" w:rsidP="00F752F0">
      <w:pPr>
        <w:pStyle w:val="Heading2"/>
      </w:pPr>
      <w:r>
        <w:t xml:space="preserve">The Parties may </w:t>
      </w:r>
      <w:r w:rsidR="00276A46">
        <w:t xml:space="preserve">mutually </w:t>
      </w:r>
      <w:r>
        <w:t>agree to disclose Confidential Information.</w:t>
      </w:r>
    </w:p>
    <w:p w14:paraId="709FD219" w14:textId="77777777" w:rsidR="00DA5D43" w:rsidRDefault="00DA5D43" w:rsidP="00DA5D43">
      <w:pPr>
        <w:pStyle w:val="Heading1"/>
        <w:tabs>
          <w:tab w:val="clear" w:pos="0"/>
          <w:tab w:val="num" w:pos="851"/>
        </w:tabs>
      </w:pPr>
      <w:bookmarkStart w:id="26" w:name="_Ref525885466"/>
      <w:r w:rsidRPr="00FE19DB">
        <w:t>privacy</w:t>
      </w:r>
      <w:bookmarkStart w:id="27" w:name="_Ref434831786"/>
      <w:bookmarkEnd w:id="26"/>
    </w:p>
    <w:p w14:paraId="3E4BEBD7" w14:textId="77777777" w:rsidR="00DA5D43" w:rsidRDefault="00DA5D43" w:rsidP="00DA5D43">
      <w:pPr>
        <w:pStyle w:val="Heading2"/>
        <w:tabs>
          <w:tab w:val="clear" w:pos="567"/>
        </w:tabs>
      </w:pPr>
      <w:r w:rsidRPr="00DA5D43">
        <w:rPr>
          <w:kern w:val="28"/>
        </w:rPr>
        <w:t>The</w:t>
      </w:r>
      <w:r>
        <w:t xml:space="preserve"> Recipient </w:t>
      </w:r>
      <w:r w:rsidRPr="00FE19DB">
        <w:t>must</w:t>
      </w:r>
      <w:r>
        <w:t xml:space="preserve"> comply with the </w:t>
      </w:r>
      <w:r w:rsidRPr="0023319A">
        <w:rPr>
          <w:i/>
        </w:rPr>
        <w:t>Privacy Act 1988</w:t>
      </w:r>
      <w:r>
        <w:t xml:space="preserve"> (Cth) (“</w:t>
      </w:r>
      <w:r w:rsidRPr="003361AF">
        <w:rPr>
          <w:b/>
        </w:rPr>
        <w:t>Privacy Act</w:t>
      </w:r>
      <w:r>
        <w:t>”) and the Australian Privacy Principles established under that Act in undertaking its obligations under this Agreement including in relation to all Personal Information received created or held by it for the purposes of this Agreement.</w:t>
      </w:r>
      <w:bookmarkEnd w:id="27"/>
    </w:p>
    <w:p w14:paraId="01A35A2C" w14:textId="77777777" w:rsidR="00DA5D43" w:rsidRDefault="00DA5D43" w:rsidP="00DA5D43">
      <w:pPr>
        <w:pStyle w:val="Heading2"/>
        <w:tabs>
          <w:tab w:val="clear" w:pos="567"/>
        </w:tabs>
      </w:pPr>
      <w:r w:rsidRPr="00FE19DB">
        <w:t>The</w:t>
      </w:r>
      <w:r>
        <w:t xml:space="preserve"> Recipient </w:t>
      </w:r>
      <w:r w:rsidRPr="00FE19DB">
        <w:t xml:space="preserve">must promptly notify the </w:t>
      </w:r>
      <w:r>
        <w:t>Government Party</w:t>
      </w:r>
      <w:r w:rsidRPr="00FE19DB">
        <w:t xml:space="preserve"> if it fails to comply with this clause or if it becomes aware of any actual or threatened disclosure of or unauthorised access to Personal Information.</w:t>
      </w:r>
    </w:p>
    <w:p w14:paraId="72C6ECE6" w14:textId="77777777" w:rsidR="00DA5D43" w:rsidRPr="001A3F94" w:rsidRDefault="00DA5D43" w:rsidP="008E4D8C">
      <w:pPr>
        <w:pStyle w:val="Heading2"/>
        <w:tabs>
          <w:tab w:val="clear" w:pos="567"/>
        </w:tabs>
      </w:pPr>
      <w:r>
        <w:t>For the purposes of this special condition, “Personal Information” has the same meaning as in the Privacy Act.</w:t>
      </w:r>
    </w:p>
    <w:p w14:paraId="547B261F" w14:textId="77777777" w:rsidR="009A3B67" w:rsidRPr="00FE4CA8" w:rsidRDefault="009A3B67" w:rsidP="009A3B67">
      <w:pPr>
        <w:pStyle w:val="Heading1"/>
      </w:pPr>
      <w:bookmarkStart w:id="28" w:name="_Toc380572562"/>
      <w:bookmarkStart w:id="29" w:name="_Ref386706437"/>
      <w:r w:rsidRPr="00FE4CA8">
        <w:t>publicity</w:t>
      </w:r>
      <w:bookmarkEnd w:id="28"/>
    </w:p>
    <w:p w14:paraId="13724E4D" w14:textId="77777777" w:rsidR="009A3B67" w:rsidRDefault="009A3B67" w:rsidP="009A3B67">
      <w:pPr>
        <w:pStyle w:val="Heading2"/>
      </w:pPr>
      <w:bookmarkStart w:id="30" w:name="_Ref467653195"/>
      <w:bookmarkStart w:id="31" w:name="_Ref381002367"/>
      <w:r>
        <w:t>The Recipient will acknowledge the Grant by the Government Party in any advertising, publicity or promotional material relating to this Agreement</w:t>
      </w:r>
      <w:r w:rsidR="00BC1A3E">
        <w:t xml:space="preserve"> in the manner specified in Attachment 1</w:t>
      </w:r>
      <w:r>
        <w:t>.</w:t>
      </w:r>
      <w:bookmarkEnd w:id="30"/>
    </w:p>
    <w:p w14:paraId="2332AE0D" w14:textId="77777777" w:rsidR="009A3B67" w:rsidRDefault="009A3B67" w:rsidP="009A3B67">
      <w:pPr>
        <w:pStyle w:val="Heading2"/>
      </w:pPr>
      <w:r>
        <w:t>The Recipient will participate in promotional or publicity activity in relation to this Agreement as is reasonably required by the Government Party.</w:t>
      </w:r>
    </w:p>
    <w:p w14:paraId="6A4BE689" w14:textId="77777777" w:rsidR="009A3B67" w:rsidRDefault="009A3B67" w:rsidP="009A3B67">
      <w:pPr>
        <w:pStyle w:val="Heading2"/>
      </w:pPr>
      <w:bookmarkStart w:id="32" w:name="_Ref474503398"/>
      <w:r>
        <w:t>The Recipient and the Government Party must use their best endeavour to mutually agree on the content of any public announcements or media releases about this Agreement.</w:t>
      </w:r>
      <w:bookmarkEnd w:id="32"/>
    </w:p>
    <w:p w14:paraId="7CD81059" w14:textId="310BAA4F" w:rsidR="009A3B67" w:rsidRDefault="00835715" w:rsidP="009A3B67">
      <w:pPr>
        <w:pStyle w:val="Heading2"/>
      </w:pPr>
      <w:r>
        <w:t>If due to urgent circumstances or due to the nature and timing of the media request, it is not possible to provide prior notice of an announcement</w:t>
      </w:r>
      <w:r w:rsidR="00C61832">
        <w:t xml:space="preserve"> or media release to the other P</w:t>
      </w:r>
      <w:r>
        <w:t xml:space="preserve">arty, </w:t>
      </w:r>
      <w:r w:rsidR="009A3B67">
        <w:t xml:space="preserve">then the </w:t>
      </w:r>
      <w:r w:rsidR="00C61832">
        <w:t>P</w:t>
      </w:r>
      <w:r w:rsidR="009A3B67">
        <w:t xml:space="preserve">arty making the announcement or media release must notify the other </w:t>
      </w:r>
      <w:r w:rsidR="00C61832">
        <w:t>P</w:t>
      </w:r>
      <w:r w:rsidR="009A3B67">
        <w:t>arty and provide a summary of the announcement or a copy of the media release as soon as possible after making the announcement or media release.</w:t>
      </w:r>
    </w:p>
    <w:bookmarkEnd w:id="31"/>
    <w:p w14:paraId="07F82CD5" w14:textId="77777777" w:rsidR="009A3B67" w:rsidRPr="00E03A10" w:rsidRDefault="009A3B67" w:rsidP="009A3B67">
      <w:pPr>
        <w:pStyle w:val="Heading2"/>
      </w:pPr>
      <w:r w:rsidRPr="00E03A10">
        <w:t xml:space="preserve">Nothing in this clause derogates from the operation of the </w:t>
      </w:r>
      <w:r w:rsidRPr="00E03A10">
        <w:rPr>
          <w:i/>
        </w:rPr>
        <w:t>Not-for-Profit Sector</w:t>
      </w:r>
      <w:r w:rsidRPr="00E03A10">
        <w:t xml:space="preserve"> </w:t>
      </w:r>
      <w:r w:rsidRPr="00E03A10">
        <w:rPr>
          <w:i/>
        </w:rPr>
        <w:t>Freedom to Advocate Act 2013</w:t>
      </w:r>
      <w:r w:rsidRPr="00E03A10">
        <w:t>.</w:t>
      </w:r>
    </w:p>
    <w:p w14:paraId="0E5CBF34" w14:textId="77777777" w:rsidR="000803C0" w:rsidRPr="001A3F94" w:rsidRDefault="000803C0" w:rsidP="000803C0">
      <w:pPr>
        <w:pStyle w:val="Heading1"/>
      </w:pPr>
      <w:bookmarkStart w:id="33" w:name="_Ref447266333"/>
      <w:r w:rsidRPr="001A3F94">
        <w:t>INSURANCE</w:t>
      </w:r>
      <w:bookmarkEnd w:id="33"/>
    </w:p>
    <w:p w14:paraId="171FDEBF" w14:textId="77777777" w:rsidR="000803C0" w:rsidRPr="00280447" w:rsidRDefault="000803C0" w:rsidP="000803C0">
      <w:pPr>
        <w:pStyle w:val="Heading2"/>
      </w:pPr>
      <w:r>
        <w:t>T</w:t>
      </w:r>
      <w:bookmarkStart w:id="34" w:name="_Ref450739964"/>
      <w:r w:rsidRPr="00280447">
        <w:t xml:space="preserve">he </w:t>
      </w:r>
      <w:r>
        <w:t>Recipient</w:t>
      </w:r>
      <w:r w:rsidRPr="00280447">
        <w:t xml:space="preserve"> must effect and maintain the insurance specified in Attachment 1</w:t>
      </w:r>
      <w:r>
        <w:t xml:space="preserve"> for not less than the amount specified in Attachment 1</w:t>
      </w:r>
      <w:r w:rsidR="009D4653">
        <w:t xml:space="preserve"> during the Funding Period</w:t>
      </w:r>
      <w:r w:rsidRPr="00280447">
        <w:t>.</w:t>
      </w:r>
      <w:bookmarkEnd w:id="34"/>
      <w:r w:rsidRPr="00280447">
        <w:t xml:space="preserve"> </w:t>
      </w:r>
    </w:p>
    <w:p w14:paraId="3CB10959" w14:textId="77777777" w:rsidR="000803C0" w:rsidRDefault="000803C0" w:rsidP="000803C0">
      <w:pPr>
        <w:pStyle w:val="Heading1"/>
      </w:pPr>
      <w:bookmarkStart w:id="35" w:name="_Ref525897997"/>
      <w:r>
        <w:t>liability limit</w:t>
      </w:r>
      <w:bookmarkEnd w:id="35"/>
    </w:p>
    <w:p w14:paraId="6EC06B81" w14:textId="77777777" w:rsidR="000803C0" w:rsidRDefault="000803C0" w:rsidP="000803C0">
      <w:pPr>
        <w:pStyle w:val="Heading2"/>
        <w:rPr>
          <w:lang w:eastAsia="en-AU"/>
        </w:rPr>
      </w:pPr>
      <w:r>
        <w:rPr>
          <w:lang w:eastAsia="en-AU"/>
        </w:rPr>
        <w:t xml:space="preserve">The Recipient’s liability to the Government Party under this Agreement is limited to the amount specified in Attachment 1. </w:t>
      </w:r>
    </w:p>
    <w:p w14:paraId="66E91B56" w14:textId="77777777" w:rsidR="007D3651" w:rsidRDefault="00F969C7" w:rsidP="00F969C7">
      <w:pPr>
        <w:pStyle w:val="Heading1"/>
      </w:pPr>
      <w:r>
        <w:t>dispute resolution</w:t>
      </w:r>
    </w:p>
    <w:p w14:paraId="17CAAC9A" w14:textId="77777777" w:rsidR="009B4E3F" w:rsidRDefault="009B4E3F" w:rsidP="009B4E3F">
      <w:pPr>
        <w:pStyle w:val="Heading2"/>
      </w:pPr>
      <w:r>
        <w:t xml:space="preserve">Subject to clause </w:t>
      </w:r>
      <w:r>
        <w:fldChar w:fldCharType="begin"/>
      </w:r>
      <w:r>
        <w:instrText xml:space="preserve"> REF _Ref459883991 \r \h  \* MERGEFORMAT </w:instrText>
      </w:r>
      <w:r>
        <w:fldChar w:fldCharType="separate"/>
      </w:r>
      <w:r w:rsidR="00FB6102">
        <w:t>16.4</w:t>
      </w:r>
      <w:r>
        <w:fldChar w:fldCharType="end"/>
      </w:r>
      <w:r>
        <w:t xml:space="preserve"> a Party may not commence legal proceedings without first referring the dispute to the other Party under this clause.</w:t>
      </w:r>
    </w:p>
    <w:p w14:paraId="554C5B2C" w14:textId="77777777" w:rsidR="009B4E3F" w:rsidRDefault="009B4E3F" w:rsidP="009B4E3F">
      <w:pPr>
        <w:pStyle w:val="Heading2"/>
      </w:pPr>
      <w:r>
        <w:t>Either Party may give the other a notice in writing (“</w:t>
      </w:r>
      <w:r w:rsidRPr="00E25D08">
        <w:rPr>
          <w:b/>
        </w:rPr>
        <w:t>dispute notice</w:t>
      </w:r>
      <w:r>
        <w:t>”) setting out the details of the dispute.</w:t>
      </w:r>
    </w:p>
    <w:p w14:paraId="6D528EE8" w14:textId="27915611" w:rsidR="009B4E3F" w:rsidRDefault="009B4E3F" w:rsidP="009B4E3F">
      <w:pPr>
        <w:pStyle w:val="Heading2"/>
      </w:pPr>
      <w:r>
        <w:t>Within</w:t>
      </w:r>
      <w:r w:rsidR="00D571CD">
        <w:t xml:space="preserve"> seven</w:t>
      </w:r>
      <w:r w:rsidR="00BE7D09">
        <w:t xml:space="preserve"> days </w:t>
      </w:r>
      <w:r>
        <w:t xml:space="preserve">or such other period as may be agreed by the Parties, the </w:t>
      </w:r>
      <w:r w:rsidR="00835715">
        <w:t xml:space="preserve">Contact Persons </w:t>
      </w:r>
      <w:r>
        <w:t xml:space="preserve">must meet and use reasonable endeavours to resolve the dispute. </w:t>
      </w:r>
    </w:p>
    <w:p w14:paraId="13415804" w14:textId="77777777" w:rsidR="009B4E3F" w:rsidRDefault="009B4E3F" w:rsidP="009B4E3F">
      <w:pPr>
        <w:pStyle w:val="Heading2"/>
      </w:pPr>
      <w:bookmarkStart w:id="36" w:name="_Ref459883991"/>
      <w:r>
        <w:t>A Party may seek immediate interlocutory relief or other interim remedy in case of genuine urgency.</w:t>
      </w:r>
      <w:bookmarkEnd w:id="36"/>
      <w:r>
        <w:t xml:space="preserve"> </w:t>
      </w:r>
    </w:p>
    <w:p w14:paraId="4CDA3D23" w14:textId="77777777" w:rsidR="000803C0" w:rsidRPr="008A121A" w:rsidRDefault="000803C0" w:rsidP="000803C0">
      <w:pPr>
        <w:pStyle w:val="Heading1"/>
        <w:rPr>
          <w:rFonts w:ascii="Arial" w:hAnsi="Arial"/>
          <w:szCs w:val="16"/>
        </w:rPr>
      </w:pPr>
      <w:r w:rsidRPr="008A121A">
        <w:rPr>
          <w:rFonts w:ascii="Arial" w:hAnsi="Arial"/>
          <w:szCs w:val="16"/>
        </w:rPr>
        <w:t>default and termination</w:t>
      </w:r>
    </w:p>
    <w:p w14:paraId="6B683D95" w14:textId="77777777" w:rsidR="000803C0" w:rsidRPr="008A121A" w:rsidRDefault="000803C0" w:rsidP="000803C0">
      <w:pPr>
        <w:pStyle w:val="Heading2"/>
        <w:rPr>
          <w:szCs w:val="16"/>
        </w:rPr>
      </w:pPr>
      <w:bookmarkStart w:id="37" w:name="_Ref518543919"/>
      <w:r w:rsidRPr="008A121A">
        <w:rPr>
          <w:szCs w:val="16"/>
        </w:rPr>
        <w:t>If the Recipient does not apply any part of the Grant for the Purpose or if the Recipient materially fails to comply with this Agreement at any time, the Government Party may upon giving written notice to the Recipient:</w:t>
      </w:r>
      <w:bookmarkEnd w:id="37"/>
    </w:p>
    <w:p w14:paraId="190F5D1D" w14:textId="77777777" w:rsidR="000803C0" w:rsidRPr="008A121A" w:rsidRDefault="000803C0" w:rsidP="000803C0">
      <w:pPr>
        <w:pStyle w:val="Heading3"/>
        <w:rPr>
          <w:szCs w:val="16"/>
        </w:rPr>
      </w:pPr>
      <w:r w:rsidRPr="008A121A">
        <w:rPr>
          <w:szCs w:val="16"/>
        </w:rPr>
        <w:t>require the Recipient to repay either the whole or a portion of the Grant (whether expended or not) within 30  days of a written demand from the Government Party;</w:t>
      </w:r>
    </w:p>
    <w:p w14:paraId="7D73EF3B" w14:textId="77777777" w:rsidR="000803C0" w:rsidRPr="008A121A" w:rsidRDefault="000803C0" w:rsidP="000803C0">
      <w:pPr>
        <w:pStyle w:val="Heading3"/>
        <w:rPr>
          <w:szCs w:val="16"/>
        </w:rPr>
      </w:pPr>
      <w:r w:rsidRPr="008A121A">
        <w:rPr>
          <w:szCs w:val="16"/>
        </w:rPr>
        <w:t>withhold funds not already paid;</w:t>
      </w:r>
    </w:p>
    <w:p w14:paraId="63ADB87F" w14:textId="77777777" w:rsidR="000803C0" w:rsidRPr="008A121A" w:rsidRDefault="000803C0" w:rsidP="000803C0">
      <w:pPr>
        <w:pStyle w:val="Heading3"/>
        <w:rPr>
          <w:szCs w:val="16"/>
        </w:rPr>
      </w:pPr>
      <w:r w:rsidRPr="008A121A">
        <w:rPr>
          <w:szCs w:val="16"/>
        </w:rPr>
        <w:t>withhold future funding from the Recipient; and/or</w:t>
      </w:r>
    </w:p>
    <w:p w14:paraId="1A8BC8F7" w14:textId="77777777" w:rsidR="000803C0" w:rsidRPr="008A121A" w:rsidRDefault="000803C0" w:rsidP="000803C0">
      <w:pPr>
        <w:pStyle w:val="Heading3"/>
        <w:rPr>
          <w:szCs w:val="16"/>
        </w:rPr>
      </w:pPr>
      <w:r w:rsidRPr="008A121A">
        <w:rPr>
          <w:szCs w:val="16"/>
        </w:rPr>
        <w:t>terminate this Agreement.</w:t>
      </w:r>
    </w:p>
    <w:p w14:paraId="7FA963A0" w14:textId="77777777" w:rsidR="000803C0" w:rsidRPr="008A121A" w:rsidRDefault="000803C0" w:rsidP="000803C0">
      <w:pPr>
        <w:pStyle w:val="Heading2"/>
        <w:rPr>
          <w:szCs w:val="16"/>
        </w:rPr>
      </w:pPr>
      <w:r w:rsidRPr="008A121A">
        <w:rPr>
          <w:szCs w:val="16"/>
        </w:rPr>
        <w:t>Either Party may terminate this Agreement without cause by giving the other Party the period of notice specified in Attachment 1 (“</w:t>
      </w:r>
      <w:r w:rsidRPr="008A121A">
        <w:rPr>
          <w:b/>
          <w:szCs w:val="16"/>
        </w:rPr>
        <w:t>Notice Period for Termination for Convenience</w:t>
      </w:r>
      <w:r w:rsidRPr="008A121A">
        <w:rPr>
          <w:szCs w:val="16"/>
        </w:rPr>
        <w:t>”).</w:t>
      </w:r>
    </w:p>
    <w:p w14:paraId="205FDE4C" w14:textId="77777777" w:rsidR="000803C0" w:rsidRPr="003015C3" w:rsidRDefault="000803C0" w:rsidP="000803C0">
      <w:pPr>
        <w:pStyle w:val="Heading1"/>
        <w:rPr>
          <w:rFonts w:ascii="Arial" w:hAnsi="Arial"/>
        </w:rPr>
      </w:pPr>
      <w:bookmarkStart w:id="38" w:name="_Ref386706456"/>
      <w:r w:rsidRPr="003015C3">
        <w:rPr>
          <w:rFonts w:ascii="Arial" w:hAnsi="Arial"/>
        </w:rPr>
        <w:t xml:space="preserve">EFFECT OF ending THIS </w:t>
      </w:r>
      <w:bookmarkEnd w:id="38"/>
      <w:r w:rsidRPr="003015C3">
        <w:rPr>
          <w:rFonts w:ascii="Arial" w:hAnsi="Arial"/>
        </w:rPr>
        <w:t>agreement</w:t>
      </w:r>
    </w:p>
    <w:p w14:paraId="18DFD61D" w14:textId="77777777" w:rsidR="000803C0" w:rsidRPr="008A121A" w:rsidRDefault="000803C0" w:rsidP="000803C0">
      <w:pPr>
        <w:pStyle w:val="Heading2"/>
        <w:rPr>
          <w:szCs w:val="16"/>
        </w:rPr>
      </w:pPr>
      <w:bookmarkStart w:id="39" w:name="_Ref479768154"/>
      <w:bookmarkStart w:id="40" w:name="_Ref324929550"/>
      <w:r w:rsidRPr="008A121A">
        <w:rPr>
          <w:szCs w:val="16"/>
        </w:rPr>
        <w:t>Any termination of this Agreement does not affect any accrued right of either Party.</w:t>
      </w:r>
      <w:bookmarkEnd w:id="39"/>
    </w:p>
    <w:p w14:paraId="5E25DB78" w14:textId="041BFEE9" w:rsidR="000803C0" w:rsidRPr="0082294B" w:rsidRDefault="000803C0" w:rsidP="008E4D8C">
      <w:pPr>
        <w:pStyle w:val="Heading2"/>
      </w:pPr>
      <w:bookmarkStart w:id="41" w:name="_Ref447266378"/>
      <w:bookmarkEnd w:id="40"/>
      <w:r w:rsidRPr="008A121A">
        <w:rPr>
          <w:szCs w:val="16"/>
        </w:rPr>
        <w:t xml:space="preserve">Despite termination or expiry of this Agreement, this clause </w:t>
      </w:r>
      <w:r w:rsidRPr="008A121A">
        <w:rPr>
          <w:szCs w:val="16"/>
        </w:rPr>
        <w:fldChar w:fldCharType="begin"/>
      </w:r>
      <w:r w:rsidRPr="008A121A">
        <w:rPr>
          <w:szCs w:val="16"/>
        </w:rPr>
        <w:instrText xml:space="preserve"> REF _Ref386706456 \r \h  \* MERGEFORMAT </w:instrText>
      </w:r>
      <w:r w:rsidRPr="008A121A">
        <w:rPr>
          <w:szCs w:val="16"/>
        </w:rPr>
      </w:r>
      <w:r w:rsidRPr="008A121A">
        <w:rPr>
          <w:szCs w:val="16"/>
        </w:rPr>
        <w:fldChar w:fldCharType="separate"/>
      </w:r>
      <w:r w:rsidR="00FB6102">
        <w:rPr>
          <w:szCs w:val="16"/>
        </w:rPr>
        <w:t>18</w:t>
      </w:r>
      <w:r w:rsidRPr="008A121A">
        <w:rPr>
          <w:szCs w:val="16"/>
        </w:rPr>
        <w:fldChar w:fldCharType="end"/>
      </w:r>
      <w:r w:rsidRPr="008A121A">
        <w:rPr>
          <w:szCs w:val="16"/>
        </w:rPr>
        <w:t xml:space="preserve"> and clauses </w:t>
      </w:r>
      <w:r w:rsidRPr="008A121A">
        <w:rPr>
          <w:szCs w:val="16"/>
        </w:rPr>
        <w:fldChar w:fldCharType="begin"/>
      </w:r>
      <w:r w:rsidRPr="008A121A">
        <w:rPr>
          <w:szCs w:val="16"/>
        </w:rPr>
        <w:instrText xml:space="preserve"> REF _Ref517948234 \r \h  \* MERGEFORMAT </w:instrText>
      </w:r>
      <w:r w:rsidRPr="008A121A">
        <w:rPr>
          <w:szCs w:val="16"/>
        </w:rPr>
      </w:r>
      <w:r w:rsidRPr="008A121A">
        <w:rPr>
          <w:szCs w:val="16"/>
        </w:rPr>
        <w:fldChar w:fldCharType="separate"/>
      </w:r>
      <w:r w:rsidR="00FB6102">
        <w:rPr>
          <w:szCs w:val="16"/>
        </w:rPr>
        <w:t>6</w:t>
      </w:r>
      <w:r w:rsidRPr="008A121A">
        <w:rPr>
          <w:szCs w:val="16"/>
        </w:rPr>
        <w:fldChar w:fldCharType="end"/>
      </w:r>
      <w:r w:rsidRPr="008A121A">
        <w:rPr>
          <w:szCs w:val="16"/>
        </w:rPr>
        <w:t xml:space="preserve">, </w:t>
      </w:r>
      <w:r w:rsidRPr="008A121A">
        <w:rPr>
          <w:szCs w:val="16"/>
        </w:rPr>
        <w:fldChar w:fldCharType="begin"/>
      </w:r>
      <w:r w:rsidRPr="008A121A">
        <w:rPr>
          <w:szCs w:val="16"/>
        </w:rPr>
        <w:instrText xml:space="preserve"> REF _Ref517948344 \r \h  \* MERGEFORMAT </w:instrText>
      </w:r>
      <w:r w:rsidRPr="008A121A">
        <w:rPr>
          <w:szCs w:val="16"/>
        </w:rPr>
      </w:r>
      <w:r w:rsidRPr="008A121A">
        <w:rPr>
          <w:szCs w:val="16"/>
        </w:rPr>
        <w:fldChar w:fldCharType="separate"/>
      </w:r>
      <w:r w:rsidR="00FB6102">
        <w:rPr>
          <w:szCs w:val="16"/>
        </w:rPr>
        <w:t>7</w:t>
      </w:r>
      <w:r w:rsidRPr="008A121A">
        <w:rPr>
          <w:szCs w:val="16"/>
        </w:rPr>
        <w:fldChar w:fldCharType="end"/>
      </w:r>
      <w:r w:rsidRPr="008A121A">
        <w:rPr>
          <w:szCs w:val="16"/>
        </w:rPr>
        <w:t xml:space="preserve">, </w:t>
      </w:r>
      <w:r w:rsidRPr="008A121A">
        <w:rPr>
          <w:szCs w:val="16"/>
        </w:rPr>
        <w:fldChar w:fldCharType="begin"/>
      </w:r>
      <w:r w:rsidRPr="008A121A">
        <w:rPr>
          <w:szCs w:val="16"/>
        </w:rPr>
        <w:instrText xml:space="preserve"> REF _Ref517948349 \r \h  \* MERGEFORMAT </w:instrText>
      </w:r>
      <w:r w:rsidRPr="008A121A">
        <w:rPr>
          <w:szCs w:val="16"/>
        </w:rPr>
      </w:r>
      <w:r w:rsidRPr="008A121A">
        <w:rPr>
          <w:szCs w:val="16"/>
        </w:rPr>
        <w:fldChar w:fldCharType="separate"/>
      </w:r>
      <w:r w:rsidR="00FB6102">
        <w:rPr>
          <w:szCs w:val="16"/>
        </w:rPr>
        <w:t>8</w:t>
      </w:r>
      <w:r w:rsidRPr="008A121A">
        <w:rPr>
          <w:szCs w:val="16"/>
        </w:rPr>
        <w:fldChar w:fldCharType="end"/>
      </w:r>
      <w:r w:rsidRPr="008A121A">
        <w:rPr>
          <w:szCs w:val="16"/>
        </w:rPr>
        <w:t xml:space="preserve">, </w:t>
      </w:r>
      <w:r w:rsidR="00F155D4">
        <w:rPr>
          <w:szCs w:val="16"/>
        </w:rPr>
        <w:fldChar w:fldCharType="begin"/>
      </w:r>
      <w:r w:rsidR="00F155D4">
        <w:rPr>
          <w:szCs w:val="16"/>
        </w:rPr>
        <w:instrText xml:space="preserve"> REF _Ref525885434 \r \h </w:instrText>
      </w:r>
      <w:r w:rsidR="00F155D4">
        <w:rPr>
          <w:szCs w:val="16"/>
        </w:rPr>
      </w:r>
      <w:r w:rsidR="00F155D4">
        <w:rPr>
          <w:szCs w:val="16"/>
        </w:rPr>
        <w:fldChar w:fldCharType="separate"/>
      </w:r>
      <w:r w:rsidR="00FB6102">
        <w:rPr>
          <w:szCs w:val="16"/>
        </w:rPr>
        <w:t>9</w:t>
      </w:r>
      <w:r w:rsidR="00F155D4">
        <w:rPr>
          <w:szCs w:val="16"/>
        </w:rPr>
        <w:fldChar w:fldCharType="end"/>
      </w:r>
      <w:r w:rsidR="00F155D4">
        <w:rPr>
          <w:szCs w:val="16"/>
        </w:rPr>
        <w:t xml:space="preserve">, </w:t>
      </w:r>
      <w:r w:rsidRPr="008A121A">
        <w:rPr>
          <w:szCs w:val="16"/>
        </w:rPr>
        <w:fldChar w:fldCharType="begin"/>
      </w:r>
      <w:r w:rsidRPr="008A121A">
        <w:rPr>
          <w:szCs w:val="16"/>
        </w:rPr>
        <w:instrText xml:space="preserve"> REF _Ref517948425 \r \h  \* MERGEFORMAT </w:instrText>
      </w:r>
      <w:r w:rsidRPr="008A121A">
        <w:rPr>
          <w:szCs w:val="16"/>
        </w:rPr>
      </w:r>
      <w:r w:rsidRPr="008A121A">
        <w:rPr>
          <w:szCs w:val="16"/>
        </w:rPr>
        <w:fldChar w:fldCharType="separate"/>
      </w:r>
      <w:r w:rsidR="00FB6102">
        <w:rPr>
          <w:szCs w:val="16"/>
        </w:rPr>
        <w:t>10</w:t>
      </w:r>
      <w:r w:rsidRPr="008A121A">
        <w:rPr>
          <w:szCs w:val="16"/>
        </w:rPr>
        <w:fldChar w:fldCharType="end"/>
      </w:r>
      <w:r w:rsidRPr="008A121A">
        <w:rPr>
          <w:szCs w:val="16"/>
        </w:rPr>
        <w:t xml:space="preserve">, </w:t>
      </w:r>
      <w:r w:rsidRPr="008A121A">
        <w:rPr>
          <w:szCs w:val="16"/>
        </w:rPr>
        <w:fldChar w:fldCharType="begin"/>
      </w:r>
      <w:r w:rsidRPr="008A121A">
        <w:rPr>
          <w:szCs w:val="16"/>
        </w:rPr>
        <w:instrText xml:space="preserve"> REF _Ref479767854 \r \h  \* MERGEFORMAT </w:instrText>
      </w:r>
      <w:r w:rsidRPr="008A121A">
        <w:rPr>
          <w:szCs w:val="16"/>
        </w:rPr>
      </w:r>
      <w:r w:rsidRPr="008A121A">
        <w:rPr>
          <w:szCs w:val="16"/>
        </w:rPr>
        <w:fldChar w:fldCharType="separate"/>
      </w:r>
      <w:r w:rsidR="00FB6102">
        <w:rPr>
          <w:szCs w:val="16"/>
        </w:rPr>
        <w:t>11</w:t>
      </w:r>
      <w:r w:rsidRPr="008A121A">
        <w:rPr>
          <w:szCs w:val="16"/>
        </w:rPr>
        <w:fldChar w:fldCharType="end"/>
      </w:r>
      <w:r w:rsidRPr="008A121A">
        <w:rPr>
          <w:szCs w:val="16"/>
        </w:rPr>
        <w:t xml:space="preserve">, </w:t>
      </w:r>
      <w:r w:rsidR="00F155D4">
        <w:rPr>
          <w:szCs w:val="16"/>
        </w:rPr>
        <w:fldChar w:fldCharType="begin"/>
      </w:r>
      <w:r w:rsidR="00F155D4">
        <w:rPr>
          <w:szCs w:val="16"/>
        </w:rPr>
        <w:instrText xml:space="preserve"> REF _Ref525885466 \r \h </w:instrText>
      </w:r>
      <w:r w:rsidR="00F155D4">
        <w:rPr>
          <w:szCs w:val="16"/>
        </w:rPr>
      </w:r>
      <w:r w:rsidR="00F155D4">
        <w:rPr>
          <w:szCs w:val="16"/>
        </w:rPr>
        <w:fldChar w:fldCharType="separate"/>
      </w:r>
      <w:r w:rsidR="00FB6102">
        <w:rPr>
          <w:szCs w:val="16"/>
        </w:rPr>
        <w:t>12</w:t>
      </w:r>
      <w:r w:rsidR="00F155D4">
        <w:rPr>
          <w:szCs w:val="16"/>
        </w:rPr>
        <w:fldChar w:fldCharType="end"/>
      </w:r>
      <w:r w:rsidR="009025D3">
        <w:rPr>
          <w:szCs w:val="16"/>
        </w:rPr>
        <w:t xml:space="preserve">, </w:t>
      </w:r>
      <w:r w:rsidR="009025D3">
        <w:rPr>
          <w:szCs w:val="16"/>
        </w:rPr>
        <w:fldChar w:fldCharType="begin"/>
      </w:r>
      <w:r w:rsidR="009025D3">
        <w:rPr>
          <w:szCs w:val="16"/>
        </w:rPr>
        <w:instrText xml:space="preserve"> REF _Ref525897997 \r \h </w:instrText>
      </w:r>
      <w:r w:rsidR="009025D3">
        <w:rPr>
          <w:szCs w:val="16"/>
        </w:rPr>
      </w:r>
      <w:r w:rsidR="009025D3">
        <w:rPr>
          <w:szCs w:val="16"/>
        </w:rPr>
        <w:fldChar w:fldCharType="separate"/>
      </w:r>
      <w:r w:rsidR="00FB6102">
        <w:rPr>
          <w:szCs w:val="16"/>
        </w:rPr>
        <w:t>15</w:t>
      </w:r>
      <w:r w:rsidR="009025D3">
        <w:rPr>
          <w:szCs w:val="16"/>
        </w:rPr>
        <w:fldChar w:fldCharType="end"/>
      </w:r>
      <w:r w:rsidR="00F155D4">
        <w:rPr>
          <w:szCs w:val="16"/>
        </w:rPr>
        <w:t xml:space="preserve"> </w:t>
      </w:r>
      <w:r w:rsidRPr="008A121A">
        <w:rPr>
          <w:szCs w:val="16"/>
        </w:rPr>
        <w:t>and those Special Conditions that by their nature remain in force, will survive</w:t>
      </w:r>
      <w:bookmarkEnd w:id="41"/>
      <w:r w:rsidRPr="008A121A">
        <w:rPr>
          <w:szCs w:val="16"/>
        </w:rPr>
        <w:t xml:space="preserve">. </w:t>
      </w:r>
    </w:p>
    <w:bookmarkEnd w:id="29"/>
    <w:p w14:paraId="6D6168A0" w14:textId="77777777" w:rsidR="007A66AA" w:rsidRPr="00FE19DB" w:rsidRDefault="007A66AA" w:rsidP="007A66AA">
      <w:pPr>
        <w:pStyle w:val="Heading1"/>
      </w:pPr>
      <w:r w:rsidRPr="00FE19DB">
        <w:t>contract disclosure</w:t>
      </w:r>
    </w:p>
    <w:p w14:paraId="4CF7C0C1" w14:textId="77777777" w:rsidR="007A66AA" w:rsidRPr="00FE19DB" w:rsidRDefault="007A66AA" w:rsidP="007A66AA">
      <w:pPr>
        <w:pStyle w:val="Heading2"/>
      </w:pPr>
      <w:r w:rsidRPr="00FE19DB">
        <w:t xml:space="preserve">The </w:t>
      </w:r>
      <w:r>
        <w:t>Government Party</w:t>
      </w:r>
      <w:r w:rsidRPr="00FE19DB">
        <w:t xml:space="preserve"> may disclose this Agreement and/or information in relation to this Agreement in either printed or electronic form</w:t>
      </w:r>
      <w:r>
        <w:t>,</w:t>
      </w:r>
      <w:r w:rsidRPr="00FE19DB">
        <w:t xml:space="preserve"> and either generally to the public or to a particular person as a result of a specific request.  </w:t>
      </w:r>
    </w:p>
    <w:p w14:paraId="57AA850D" w14:textId="77777777" w:rsidR="007A66AA" w:rsidRPr="00FE19DB" w:rsidRDefault="007A66AA" w:rsidP="007A66AA">
      <w:pPr>
        <w:pStyle w:val="Heading2"/>
      </w:pPr>
      <w:r w:rsidRPr="00FE19DB">
        <w:t xml:space="preserve">Nothing in this clause derogates from: </w:t>
      </w:r>
    </w:p>
    <w:p w14:paraId="43BF34DD" w14:textId="77777777" w:rsidR="007A66AA" w:rsidRPr="00FE19DB" w:rsidRDefault="007A66AA" w:rsidP="007A66AA">
      <w:pPr>
        <w:pStyle w:val="Heading3"/>
      </w:pPr>
      <w:r>
        <w:t>the Recipient’s</w:t>
      </w:r>
      <w:r w:rsidRPr="00FE19DB">
        <w:t xml:space="preserve"> obligations under any provisions of this Agreement; or </w:t>
      </w:r>
    </w:p>
    <w:p w14:paraId="195BE6C4" w14:textId="77777777" w:rsidR="007A66AA" w:rsidRPr="00FE19DB" w:rsidRDefault="007A66AA" w:rsidP="007A66AA">
      <w:pPr>
        <w:pStyle w:val="Heading3"/>
      </w:pPr>
      <w:r w:rsidRPr="00FE19DB">
        <w:t xml:space="preserve">the provisions of the </w:t>
      </w:r>
      <w:r w:rsidRPr="007A66AA">
        <w:rPr>
          <w:i/>
        </w:rPr>
        <w:t>Freedom of Information Act 1991</w:t>
      </w:r>
      <w:r w:rsidRPr="00FE19DB">
        <w:t xml:space="preserve"> (SA).</w:t>
      </w:r>
    </w:p>
    <w:p w14:paraId="75B0B6EE" w14:textId="77777777" w:rsidR="00870038" w:rsidRPr="00FC0A0C" w:rsidRDefault="00870038" w:rsidP="003C3CF5">
      <w:pPr>
        <w:pStyle w:val="Heading1"/>
      </w:pPr>
      <w:r w:rsidRPr="00FC0A0C">
        <w:t>Compliance with Laws</w:t>
      </w:r>
      <w:r w:rsidR="004E15D1">
        <w:t xml:space="preserve"> AND policies</w:t>
      </w:r>
    </w:p>
    <w:p w14:paraId="1766BE7A" w14:textId="77777777" w:rsidR="00870038" w:rsidRDefault="00870038" w:rsidP="004E15D1">
      <w:pPr>
        <w:pStyle w:val="Heading2"/>
      </w:pPr>
      <w:r w:rsidRPr="001A3F94">
        <w:t xml:space="preserve">The </w:t>
      </w:r>
      <w:r w:rsidR="00314F7B">
        <w:t>Recipient</w:t>
      </w:r>
      <w:r w:rsidRPr="001A3F94">
        <w:t xml:space="preserve"> must comply with the laws in force in the State of South Australia in performing its obligations under this Agreement. </w:t>
      </w:r>
    </w:p>
    <w:p w14:paraId="5BA60517" w14:textId="77777777" w:rsidR="004E15D1" w:rsidRPr="001A3F94" w:rsidRDefault="004E15D1" w:rsidP="004E15D1">
      <w:pPr>
        <w:pStyle w:val="Heading2"/>
      </w:pPr>
      <w:r>
        <w:t>The Recipient must comply with any policies notified by the Government Party in writing</w:t>
      </w:r>
      <w:r w:rsidR="009D4653">
        <w:t xml:space="preserve"> at the Commencement Date</w:t>
      </w:r>
      <w:r>
        <w:t>.</w:t>
      </w:r>
    </w:p>
    <w:p w14:paraId="0B1E3B18" w14:textId="77777777" w:rsidR="00870038" w:rsidRPr="002E29DF" w:rsidRDefault="00870038" w:rsidP="003C6397">
      <w:pPr>
        <w:pStyle w:val="Heading1"/>
      </w:pPr>
      <w:r w:rsidRPr="002E29DF">
        <w:t>Governing Law and Jurisdiction</w:t>
      </w:r>
    </w:p>
    <w:p w14:paraId="21CDC53D" w14:textId="77777777" w:rsidR="00870038" w:rsidRPr="001A3F94" w:rsidRDefault="00870038" w:rsidP="003C6397">
      <w:pPr>
        <w:pStyle w:val="Heading2"/>
      </w:pPr>
      <w:r w:rsidRPr="001A3F94">
        <w:t xml:space="preserve">This Agreement is governed by the laws in the State of South Australia. </w:t>
      </w:r>
    </w:p>
    <w:p w14:paraId="6E146D81" w14:textId="77777777" w:rsidR="00870038" w:rsidRPr="001A3F94" w:rsidRDefault="00870038" w:rsidP="003C6397">
      <w:pPr>
        <w:pStyle w:val="Heading2"/>
      </w:pPr>
      <w:r w:rsidRPr="001A3F94">
        <w:t xml:space="preserve">The courts of the State of South Australia have exclusive jurisdiction in connection with this Agreement. </w:t>
      </w:r>
    </w:p>
    <w:p w14:paraId="20B9DE7C" w14:textId="77777777" w:rsidR="00870038" w:rsidRPr="00FC0A0C" w:rsidRDefault="00870038" w:rsidP="003C6397">
      <w:pPr>
        <w:pStyle w:val="Heading1"/>
      </w:pPr>
      <w:r w:rsidRPr="00FC0A0C">
        <w:t>Entire Agreement</w:t>
      </w:r>
    </w:p>
    <w:p w14:paraId="1598EED3" w14:textId="77777777" w:rsidR="00870038" w:rsidRPr="001A3F94" w:rsidRDefault="00870038" w:rsidP="00B26E24">
      <w:pPr>
        <w:pStyle w:val="Body1"/>
      </w:pPr>
      <w:r w:rsidRPr="001A3F94">
        <w:t>The Agreement constitutes the entire agreement between the Parties in respect of the matters dealt with in this Agreement and supersedes all prior agreements, understanding and negotiations in respect of the matters dealt with in this Agreement.</w:t>
      </w:r>
    </w:p>
    <w:p w14:paraId="270EDBD6" w14:textId="77777777" w:rsidR="009A054A" w:rsidRPr="00FC0A0C" w:rsidRDefault="009A054A" w:rsidP="009A054A">
      <w:pPr>
        <w:pStyle w:val="Heading1"/>
      </w:pPr>
      <w:r w:rsidRPr="00FC0A0C">
        <w:t xml:space="preserve">No Assignment </w:t>
      </w:r>
    </w:p>
    <w:p w14:paraId="001469A7" w14:textId="77777777" w:rsidR="009A054A" w:rsidRDefault="009A054A" w:rsidP="009A054A">
      <w:pPr>
        <w:pStyle w:val="Heading2"/>
      </w:pPr>
      <w:r w:rsidRPr="001A3F94">
        <w:t xml:space="preserve">The </w:t>
      </w:r>
      <w:r>
        <w:t>Recipient</w:t>
      </w:r>
      <w:r w:rsidRPr="001A3F94">
        <w:t xml:space="preserve"> must not assign, encumber or otherwise transfer any of its rights or obligations under this Agreement</w:t>
      </w:r>
      <w:r>
        <w:t xml:space="preserve"> without the written approval of the Government Party which approval shall not be unreasonably withheld</w:t>
      </w:r>
      <w:r w:rsidRPr="001A3F94">
        <w:t xml:space="preserve">. </w:t>
      </w:r>
    </w:p>
    <w:p w14:paraId="2A25D508" w14:textId="77777777" w:rsidR="009A054A" w:rsidRDefault="009A054A" w:rsidP="009A054A">
      <w:pPr>
        <w:pStyle w:val="Heading2"/>
      </w:pPr>
      <w:r w:rsidRPr="00970D7B">
        <w:t>Subject to any contr</w:t>
      </w:r>
      <w:r>
        <w:t>ary legislative intention, the P</w:t>
      </w:r>
      <w:r w:rsidRPr="00970D7B">
        <w:t xml:space="preserve">arties agree that if there is any Machinery of Government </w:t>
      </w:r>
      <w:r>
        <w:t>C</w:t>
      </w:r>
      <w:r w:rsidRPr="00970D7B">
        <w:t>hange</w:t>
      </w:r>
      <w:r>
        <w:t>,</w:t>
      </w:r>
      <w:r w:rsidRPr="00970D7B">
        <w:t xml:space="preserve"> this Agreement is deemed to refer to the new entity succeeding or replacing the </w:t>
      </w:r>
      <w:r>
        <w:t>Government Party</w:t>
      </w:r>
      <w:r w:rsidRPr="00970D7B">
        <w:t xml:space="preserve"> and all of the </w:t>
      </w:r>
      <w:r>
        <w:t>Government Party</w:t>
      </w:r>
      <w:r w:rsidRPr="00970D7B">
        <w:t>’s rights and obligations under this Agreement will continue and will become rights and obligations of that new entity.</w:t>
      </w:r>
    </w:p>
    <w:p w14:paraId="086A5194" w14:textId="77777777" w:rsidR="00870038" w:rsidRPr="00FC0A0C" w:rsidRDefault="00870038" w:rsidP="003C6397">
      <w:pPr>
        <w:pStyle w:val="Heading1"/>
      </w:pPr>
      <w:r w:rsidRPr="00FC0A0C">
        <w:t>Modification</w:t>
      </w:r>
    </w:p>
    <w:p w14:paraId="71C84852" w14:textId="6EF279F2" w:rsidR="00870038" w:rsidRPr="001A3F94" w:rsidRDefault="00870038" w:rsidP="00B26E24">
      <w:pPr>
        <w:pStyle w:val="Body1"/>
      </w:pPr>
      <w:r w:rsidRPr="001A3F94">
        <w:t xml:space="preserve">No addition to or modification of any provision of this Agreement will be binding upon the Parties unless </w:t>
      </w:r>
      <w:r w:rsidR="00B41207">
        <w:t xml:space="preserve">agreed </w:t>
      </w:r>
      <w:r w:rsidRPr="001A3F94">
        <w:t>by the Parties</w:t>
      </w:r>
      <w:r w:rsidR="00B41207">
        <w:t xml:space="preserve"> in writing</w:t>
      </w:r>
      <w:r w:rsidRPr="001A3F94">
        <w:t xml:space="preserve">. </w:t>
      </w:r>
    </w:p>
    <w:p w14:paraId="2B8B5C6A" w14:textId="77777777" w:rsidR="00870038" w:rsidRPr="00FC0A0C" w:rsidRDefault="00870038" w:rsidP="003C6397">
      <w:pPr>
        <w:pStyle w:val="Heading1"/>
      </w:pPr>
      <w:r w:rsidRPr="00FC0A0C">
        <w:t>Severance</w:t>
      </w:r>
    </w:p>
    <w:p w14:paraId="1C651445" w14:textId="77777777" w:rsidR="00870038" w:rsidRPr="001A3F94" w:rsidRDefault="00870038" w:rsidP="003C6397">
      <w:pPr>
        <w:pStyle w:val="Heading2"/>
      </w:pPr>
      <w:r w:rsidRPr="001A3F94">
        <w:t>Each word, phrase, sentence, paragraph and clause of this Agreement is severable.</w:t>
      </w:r>
    </w:p>
    <w:p w14:paraId="6CC752A9" w14:textId="77777777" w:rsidR="00870038" w:rsidRDefault="00870038" w:rsidP="003C6397">
      <w:pPr>
        <w:pStyle w:val="Heading2"/>
      </w:pPr>
      <w:r w:rsidRPr="001A3F94">
        <w:t xml:space="preserve">Severance of any part of this Agreement will not </w:t>
      </w:r>
      <w:r w:rsidRPr="009E52FB">
        <w:t xml:space="preserve">affect any other part of this Agreement. </w:t>
      </w:r>
    </w:p>
    <w:p w14:paraId="35BB150E" w14:textId="77777777" w:rsidR="00A905BD" w:rsidRDefault="00A905BD" w:rsidP="00A905BD">
      <w:pPr>
        <w:pStyle w:val="Heading1"/>
      </w:pPr>
      <w:bookmarkStart w:id="42" w:name="_Toc380572578"/>
      <w:bookmarkStart w:id="43" w:name="_Ref447266593"/>
      <w:r>
        <w:rPr>
          <w:b w:val="0"/>
        </w:rPr>
        <w:t>COUNTERPARTS</w:t>
      </w:r>
      <w:bookmarkEnd w:id="42"/>
    </w:p>
    <w:p w14:paraId="65239712" w14:textId="77777777" w:rsidR="00A905BD" w:rsidRDefault="00A905BD" w:rsidP="00A905BD">
      <w:pPr>
        <w:pStyle w:val="Body1"/>
      </w:pPr>
      <w:r>
        <w:t>This Agreement may be executed in any number of counterparts each of which is taken to be an original.  All of those counterparts taken together constitute one instrument.  An executed counterpart may be delivered by email.</w:t>
      </w:r>
    </w:p>
    <w:bookmarkEnd w:id="43"/>
    <w:p w14:paraId="21677757" w14:textId="77777777" w:rsidR="00A469F1" w:rsidRPr="00B85F09" w:rsidRDefault="00A469F1" w:rsidP="00A469F1">
      <w:pPr>
        <w:pStyle w:val="Heading1"/>
      </w:pPr>
      <w:r w:rsidRPr="00B85F09">
        <w:t>No further obligation</w:t>
      </w:r>
    </w:p>
    <w:p w14:paraId="195A0A5E" w14:textId="77777777" w:rsidR="00A469F1" w:rsidRPr="00B85F09" w:rsidRDefault="00F4137C" w:rsidP="00A469F1">
      <w:pPr>
        <w:pStyle w:val="Heading2"/>
      </w:pPr>
      <w:r>
        <w:t>T</w:t>
      </w:r>
      <w:r w:rsidR="00B85F09" w:rsidRPr="00B85F09">
        <w:t xml:space="preserve">he </w:t>
      </w:r>
      <w:r w:rsidR="00314F7B">
        <w:t>Recipient</w:t>
      </w:r>
      <w:r w:rsidR="00B85F09" w:rsidRPr="00B85F09">
        <w:t xml:space="preserve"> </w:t>
      </w:r>
      <w:r w:rsidR="00A469F1" w:rsidRPr="00B85F09">
        <w:t>acknowledge</w:t>
      </w:r>
      <w:r w:rsidR="00B85F09" w:rsidRPr="00B85F09">
        <w:t>s</w:t>
      </w:r>
      <w:r w:rsidR="00A469F1" w:rsidRPr="00B85F09">
        <w:t xml:space="preserve"> </w:t>
      </w:r>
      <w:r w:rsidR="00B85F09" w:rsidRPr="00B85F09">
        <w:t xml:space="preserve">that </w:t>
      </w:r>
      <w:r w:rsidR="00A469F1" w:rsidRPr="00B85F09">
        <w:t xml:space="preserve">the </w:t>
      </w:r>
      <w:r w:rsidR="00993328">
        <w:t>Grant</w:t>
      </w:r>
      <w:r w:rsidR="00A469F1" w:rsidRPr="00B85F09">
        <w:t xml:space="preserve"> represents a one-off contribution by the Government Party towards the Purpose, and </w:t>
      </w:r>
      <w:r w:rsidR="00B85F09" w:rsidRPr="00B85F09">
        <w:t xml:space="preserve">the </w:t>
      </w:r>
      <w:r w:rsidR="00314F7B">
        <w:t>Recipient</w:t>
      </w:r>
      <w:r w:rsidR="00B85F09" w:rsidRPr="00B85F09">
        <w:t xml:space="preserve"> </w:t>
      </w:r>
      <w:r w:rsidR="00A469F1" w:rsidRPr="00B85F09">
        <w:t>agree</w:t>
      </w:r>
      <w:r w:rsidR="00B85F09" w:rsidRPr="00B85F09">
        <w:t>s</w:t>
      </w:r>
      <w:r w:rsidR="00A469F1" w:rsidRPr="00B85F09">
        <w:t xml:space="preserve"> any request for subsequent funding will require a new application to the Government Party.   The Government Party is under no obligation to agree to pay any subsequent funding to</w:t>
      </w:r>
      <w:r w:rsidR="00B85F09" w:rsidRPr="00B85F09">
        <w:t xml:space="preserve"> the </w:t>
      </w:r>
      <w:r w:rsidR="00314F7B">
        <w:t>Recipient</w:t>
      </w:r>
      <w:r w:rsidR="00A469F1" w:rsidRPr="00B85F09">
        <w:t>.</w:t>
      </w:r>
    </w:p>
    <w:p w14:paraId="2E4C6FBF" w14:textId="77777777" w:rsidR="00E52E09" w:rsidRPr="000803C0" w:rsidRDefault="00B85F09" w:rsidP="000803C0">
      <w:pPr>
        <w:pStyle w:val="Heading2"/>
        <w:rPr>
          <w:sz w:val="18"/>
          <w:szCs w:val="18"/>
        </w:rPr>
      </w:pPr>
      <w:r w:rsidRPr="00B85F09">
        <w:t xml:space="preserve">The </w:t>
      </w:r>
      <w:r w:rsidR="00314F7B">
        <w:t>Recipient</w:t>
      </w:r>
      <w:r w:rsidRPr="00B85F09">
        <w:t xml:space="preserve"> </w:t>
      </w:r>
      <w:r w:rsidR="00A469F1" w:rsidRPr="00B85F09">
        <w:t>acknowledge</w:t>
      </w:r>
      <w:r w:rsidRPr="00B85F09">
        <w:t>s</w:t>
      </w:r>
      <w:r w:rsidR="00A469F1" w:rsidRPr="00B85F09">
        <w:t xml:space="preserve"> the Government Party will not be liable to reimburse </w:t>
      </w:r>
      <w:r w:rsidRPr="00B85F09">
        <w:t xml:space="preserve">the </w:t>
      </w:r>
      <w:r w:rsidR="00314F7B">
        <w:t>Recipient</w:t>
      </w:r>
      <w:r w:rsidRPr="00B85F09">
        <w:t xml:space="preserve"> </w:t>
      </w:r>
      <w:r w:rsidR="00A469F1" w:rsidRPr="00B85F09">
        <w:t>for any losses or cost over runs that may result from the operation of this Agreement or the carrying out of the Purpose.</w:t>
      </w:r>
    </w:p>
    <w:p w14:paraId="4567C3AF" w14:textId="77777777" w:rsidR="000F661D" w:rsidRPr="00E03A10" w:rsidRDefault="000F661D" w:rsidP="000F661D">
      <w:pPr>
        <w:pStyle w:val="Heading1"/>
      </w:pPr>
      <w:r w:rsidRPr="00E03A10">
        <w:t>INTERPRETATION</w:t>
      </w:r>
    </w:p>
    <w:p w14:paraId="38CAED7C" w14:textId="77777777" w:rsidR="000F661D" w:rsidRPr="00E03A10" w:rsidRDefault="000F661D" w:rsidP="000F661D">
      <w:pPr>
        <w:pStyle w:val="Heading2"/>
      </w:pPr>
      <w:r w:rsidRPr="00E03A10">
        <w:t>In this Agreement (unless the context requires otherwise):</w:t>
      </w:r>
    </w:p>
    <w:p w14:paraId="5C0590E0" w14:textId="77777777" w:rsidR="000F661D" w:rsidRPr="00E03A10" w:rsidRDefault="000F661D" w:rsidP="000F661D">
      <w:pPr>
        <w:pStyle w:val="Heading3"/>
      </w:pPr>
      <w:r w:rsidRPr="00E03A10">
        <w:t>a reference to any legislation includes:</w:t>
      </w:r>
    </w:p>
    <w:p w14:paraId="5C93D19E" w14:textId="77777777" w:rsidR="000F661D" w:rsidRPr="00E03A10" w:rsidRDefault="000F661D" w:rsidP="000F661D">
      <w:pPr>
        <w:pStyle w:val="Heading4"/>
      </w:pPr>
      <w:r w:rsidRPr="00E03A10">
        <w:t>all legislation, regulations and other forms of statutory instrument issued under that legislation; and</w:t>
      </w:r>
    </w:p>
    <w:p w14:paraId="2DDD77FC" w14:textId="77777777" w:rsidR="000F661D" w:rsidRPr="00E03A10" w:rsidRDefault="000F661D" w:rsidP="000F661D">
      <w:pPr>
        <w:pStyle w:val="Heading4"/>
      </w:pPr>
      <w:r w:rsidRPr="00E03A10">
        <w:t>any modification, consolidation, amendment, re-enactment or substitution of that legislation;</w:t>
      </w:r>
    </w:p>
    <w:p w14:paraId="2450D35E" w14:textId="77777777" w:rsidR="000F661D" w:rsidRPr="00E03A10" w:rsidRDefault="000F661D" w:rsidP="000F661D">
      <w:pPr>
        <w:pStyle w:val="Heading3"/>
      </w:pPr>
      <w:r w:rsidRPr="00E03A10">
        <w:t>a word in the singular includes the plural and a word in the plural includes the singular;</w:t>
      </w:r>
    </w:p>
    <w:p w14:paraId="4BC9884D" w14:textId="77777777" w:rsidR="000F661D" w:rsidRPr="00E03A10" w:rsidRDefault="000F661D" w:rsidP="000F661D">
      <w:pPr>
        <w:pStyle w:val="Heading3"/>
      </w:pPr>
      <w:r w:rsidRPr="00E03A10">
        <w:t>a reference to two or more persons is a reference to those persons jointly and severally;</w:t>
      </w:r>
    </w:p>
    <w:p w14:paraId="0D7ED2EF" w14:textId="77777777" w:rsidR="000F661D" w:rsidRPr="00E03A10" w:rsidRDefault="000F661D" w:rsidP="000F661D">
      <w:pPr>
        <w:pStyle w:val="Heading3"/>
      </w:pPr>
      <w:r w:rsidRPr="00E03A10">
        <w:t xml:space="preserve">a reference to dollars is to Australian dollars; </w:t>
      </w:r>
    </w:p>
    <w:p w14:paraId="556ECFF3" w14:textId="77777777" w:rsidR="000F661D" w:rsidRDefault="000F661D" w:rsidP="000F661D">
      <w:pPr>
        <w:pStyle w:val="Heading3"/>
      </w:pPr>
      <w:r w:rsidRPr="00E03A10">
        <w:t>a reference to a Party includes that party’s administrators, successors and permitted assigns</w:t>
      </w:r>
      <w:r w:rsidR="001562FC">
        <w:t>.</w:t>
      </w:r>
    </w:p>
    <w:p w14:paraId="172C6ECD" w14:textId="77777777" w:rsidR="00725A85" w:rsidRPr="00E03A10" w:rsidRDefault="00725A85" w:rsidP="00725A85">
      <w:pPr>
        <w:pStyle w:val="Heading1"/>
      </w:pPr>
      <w:r>
        <w:t>definitions</w:t>
      </w:r>
    </w:p>
    <w:p w14:paraId="1EA379EE" w14:textId="77777777" w:rsidR="00725A85" w:rsidRDefault="00725A85" w:rsidP="00725A85">
      <w:pPr>
        <w:pStyle w:val="Body1"/>
      </w:pPr>
      <w:r>
        <w:t>In this Agreement:</w:t>
      </w:r>
    </w:p>
    <w:p w14:paraId="00894F92" w14:textId="77777777" w:rsidR="00725A85" w:rsidRDefault="00725A85" w:rsidP="00725A85">
      <w:pPr>
        <w:pStyle w:val="Heading3"/>
      </w:pPr>
      <w:r w:rsidRPr="00E46191">
        <w:rPr>
          <w:bCs/>
        </w:rPr>
        <w:t>“</w:t>
      </w:r>
      <w:r w:rsidRPr="00E46191">
        <w:rPr>
          <w:b/>
          <w:bCs/>
        </w:rPr>
        <w:t>Confidential Information</w:t>
      </w:r>
      <w:r w:rsidRPr="00E46191">
        <w:rPr>
          <w:bCs/>
        </w:rPr>
        <w:t>”</w:t>
      </w:r>
      <w:r w:rsidRPr="00E46191">
        <w:rPr>
          <w:b/>
          <w:bCs/>
        </w:rPr>
        <w:t xml:space="preserve"> </w:t>
      </w:r>
      <w:r w:rsidRPr="00E46191">
        <w:t xml:space="preserve">means information which is identified </w:t>
      </w:r>
      <w:r w:rsidR="00687062">
        <w:t xml:space="preserve">as </w:t>
      </w:r>
      <w:r w:rsidRPr="00E46191">
        <w:t xml:space="preserve">confidential information </w:t>
      </w:r>
      <w:r w:rsidR="00687062">
        <w:t>by a Party</w:t>
      </w:r>
      <w:r w:rsidRPr="00E46191">
        <w:t xml:space="preserve">, but does not include this </w:t>
      </w:r>
      <w:r w:rsidRPr="000470E8">
        <w:t>Agreement;</w:t>
      </w:r>
    </w:p>
    <w:p w14:paraId="2EBE38AE" w14:textId="77777777" w:rsidR="002508B8" w:rsidRDefault="002508B8" w:rsidP="002508B8">
      <w:pPr>
        <w:pStyle w:val="Heading3"/>
      </w:pPr>
      <w:r w:rsidRPr="000470E8">
        <w:t>“</w:t>
      </w:r>
      <w:r w:rsidRPr="000470E8">
        <w:rPr>
          <w:b/>
        </w:rPr>
        <w:t>Extension Period</w:t>
      </w:r>
      <w:r w:rsidR="009667DF">
        <w:rPr>
          <w:b/>
        </w:rPr>
        <w:t>(s)</w:t>
      </w:r>
      <w:r w:rsidRPr="000470E8">
        <w:t>” means the period</w:t>
      </w:r>
      <w:r w:rsidR="009667DF">
        <w:t>(s)</w:t>
      </w:r>
      <w:r w:rsidRPr="000470E8">
        <w:t xml:space="preserve"> specified in Attachment 1;</w:t>
      </w:r>
    </w:p>
    <w:p w14:paraId="52913E3B" w14:textId="77777777" w:rsidR="00770C8D" w:rsidRDefault="00770C8D" w:rsidP="00770C8D">
      <w:pPr>
        <w:pStyle w:val="Heading3"/>
      </w:pPr>
      <w:r>
        <w:t>“</w:t>
      </w:r>
      <w:r w:rsidRPr="00770C8D">
        <w:rPr>
          <w:b/>
        </w:rPr>
        <w:t>Financial Year</w:t>
      </w:r>
      <w:r>
        <w:t>” means a year commencing on 1 July and ending on 30 June;</w:t>
      </w:r>
    </w:p>
    <w:p w14:paraId="290D4CAB" w14:textId="77777777" w:rsidR="009A3B67" w:rsidRDefault="009A3B67" w:rsidP="002C3740">
      <w:pPr>
        <w:pStyle w:val="Heading3"/>
      </w:pPr>
      <w:r>
        <w:t>“</w:t>
      </w:r>
      <w:r w:rsidRPr="007C0C83">
        <w:rPr>
          <w:b/>
        </w:rPr>
        <w:t>Funding Period</w:t>
      </w:r>
      <w:r>
        <w:t>” means the period specified in Attachment 1</w:t>
      </w:r>
      <w:r w:rsidR="00C71DB6">
        <w:t xml:space="preserve"> including any Extension Periods</w:t>
      </w:r>
      <w:r>
        <w:t>;</w:t>
      </w:r>
    </w:p>
    <w:p w14:paraId="7E42F537" w14:textId="27E16BFF" w:rsidR="00725A85" w:rsidRPr="000470E8" w:rsidRDefault="00725A85" w:rsidP="002C3740">
      <w:pPr>
        <w:pStyle w:val="Heading3"/>
      </w:pPr>
      <w:r w:rsidRPr="000470E8">
        <w:t>“</w:t>
      </w:r>
      <w:r w:rsidR="00993328" w:rsidRPr="007F5F5C">
        <w:rPr>
          <w:b/>
        </w:rPr>
        <w:t>Grant</w:t>
      </w:r>
      <w:r w:rsidRPr="000470E8">
        <w:t>” means the funds payable under this Agreement specified in Attachment 1</w:t>
      </w:r>
      <w:r w:rsidR="002D3E9A" w:rsidRPr="002D3E9A">
        <w:t xml:space="preserve"> </w:t>
      </w:r>
      <w:r w:rsidR="002D3E9A" w:rsidRPr="000470E8">
        <w:t xml:space="preserve">and includes </w:t>
      </w:r>
      <w:r w:rsidR="002D3E9A">
        <w:t>previous indexation amounts applied and notified under clause 4</w:t>
      </w:r>
      <w:r w:rsidRPr="000470E8">
        <w:t>;</w:t>
      </w:r>
    </w:p>
    <w:p w14:paraId="69C6288D" w14:textId="77777777" w:rsidR="00725A85" w:rsidRPr="000470E8" w:rsidRDefault="00D90769" w:rsidP="00725A85">
      <w:pPr>
        <w:pStyle w:val="Heading3"/>
      </w:pPr>
      <w:r w:rsidRPr="000470E8" w:rsidDel="00D90769">
        <w:t xml:space="preserve"> </w:t>
      </w:r>
      <w:r w:rsidR="00725A85" w:rsidRPr="000470E8">
        <w:rPr>
          <w:bCs/>
        </w:rPr>
        <w:t>“</w:t>
      </w:r>
      <w:r w:rsidR="00725A85" w:rsidRPr="000470E8">
        <w:rPr>
          <w:b/>
          <w:bCs/>
        </w:rPr>
        <w:t>GST</w:t>
      </w:r>
      <w:r w:rsidR="00725A85" w:rsidRPr="000470E8">
        <w:rPr>
          <w:bCs/>
        </w:rPr>
        <w:t>”</w:t>
      </w:r>
      <w:r w:rsidR="00725A85" w:rsidRPr="000470E8">
        <w:t xml:space="preserve"> means the tax imposed by the GST Law;</w:t>
      </w:r>
    </w:p>
    <w:p w14:paraId="720EA6E0" w14:textId="77777777" w:rsidR="00725A85" w:rsidRPr="000470E8" w:rsidRDefault="00725A85" w:rsidP="00725A85">
      <w:pPr>
        <w:pStyle w:val="Heading3"/>
      </w:pPr>
      <w:r w:rsidRPr="000470E8">
        <w:rPr>
          <w:bCs/>
        </w:rPr>
        <w:t>“</w:t>
      </w:r>
      <w:r w:rsidRPr="000470E8">
        <w:rPr>
          <w:b/>
          <w:bCs/>
        </w:rPr>
        <w:t>Intellectual Property Rights</w:t>
      </w:r>
      <w:r w:rsidRPr="000470E8">
        <w:rPr>
          <w:bCs/>
        </w:rPr>
        <w:t>”</w:t>
      </w:r>
      <w:r w:rsidRPr="000470E8">
        <w:t xml:space="preserve"> means all intellectual property rights, including but not limited to:</w:t>
      </w:r>
    </w:p>
    <w:p w14:paraId="3724D0AB" w14:textId="77777777" w:rsidR="00725A85" w:rsidRPr="000470E8" w:rsidRDefault="00725A85" w:rsidP="00725A85">
      <w:pPr>
        <w:pStyle w:val="Heading4"/>
      </w:pPr>
      <w:r w:rsidRPr="000470E8">
        <w:t>patents, copyright, registered designs, trademarks, know-how and any right to have Confidential Information kept confidential; and</w:t>
      </w:r>
    </w:p>
    <w:p w14:paraId="1A65FC2D" w14:textId="77777777" w:rsidR="00725A85" w:rsidRPr="000470E8" w:rsidRDefault="00725A85" w:rsidP="00725A85">
      <w:pPr>
        <w:pStyle w:val="Heading4"/>
      </w:pPr>
      <w:r w:rsidRPr="000470E8">
        <w:t>any application or right to apply for registration of any of the rights referred to in paragraph (a),</w:t>
      </w:r>
    </w:p>
    <w:p w14:paraId="55880BD6" w14:textId="27DBE8CD" w:rsidR="00725A85" w:rsidRDefault="00725A85" w:rsidP="00725A85">
      <w:pPr>
        <w:pStyle w:val="Heading3"/>
        <w:numPr>
          <w:ilvl w:val="0"/>
          <w:numId w:val="0"/>
        </w:numPr>
        <w:ind w:left="964"/>
      </w:pPr>
      <w:r w:rsidRPr="000470E8">
        <w:t>but for the avoidance of doubt excludes moral rights and performers’ rights;</w:t>
      </w:r>
    </w:p>
    <w:p w14:paraId="5F3AE123" w14:textId="77777777" w:rsidR="009667DF" w:rsidRPr="009667DF" w:rsidRDefault="009667DF" w:rsidP="009667DF">
      <w:pPr>
        <w:pStyle w:val="Heading3"/>
        <w:rPr>
          <w:bCs/>
        </w:rPr>
      </w:pPr>
      <w:r>
        <w:rPr>
          <w:bCs/>
        </w:rPr>
        <w:t>“</w:t>
      </w:r>
      <w:r w:rsidRPr="009667DF">
        <w:rPr>
          <w:b/>
          <w:bCs/>
        </w:rPr>
        <w:t>NFP</w:t>
      </w:r>
      <w:r>
        <w:rPr>
          <w:bCs/>
        </w:rPr>
        <w:t>” means a not for profit organisation;</w:t>
      </w:r>
    </w:p>
    <w:p w14:paraId="70DBF818" w14:textId="4459FB26" w:rsidR="00835715" w:rsidRPr="000248F7" w:rsidRDefault="00835715" w:rsidP="000E3560">
      <w:pPr>
        <w:pStyle w:val="Heading3"/>
        <w:rPr>
          <w:szCs w:val="16"/>
        </w:rPr>
      </w:pPr>
      <w:r w:rsidRPr="000248F7">
        <w:rPr>
          <w:szCs w:val="16"/>
        </w:rPr>
        <w:t>“</w:t>
      </w:r>
      <w:r w:rsidRPr="000248F7">
        <w:rPr>
          <w:b/>
          <w:szCs w:val="16"/>
        </w:rPr>
        <w:t>NFP Sector Indexation Rate</w:t>
      </w:r>
      <w:r w:rsidRPr="000248F7">
        <w:rPr>
          <w:szCs w:val="16"/>
        </w:rPr>
        <w:t xml:space="preserve">” is the annual rate as published on the Department of Treasury and Finance </w:t>
      </w:r>
      <w:hyperlink r:id="rId17" w:history="1">
        <w:r w:rsidR="000248F7" w:rsidRPr="000248F7">
          <w:rPr>
            <w:rStyle w:val="Hyperlink"/>
            <w:szCs w:val="16"/>
          </w:rPr>
          <w:t>www.treasury.sa.gov.au</w:t>
        </w:r>
      </w:hyperlink>
      <w:r w:rsidRPr="000248F7">
        <w:rPr>
          <w:szCs w:val="16"/>
        </w:rPr>
        <w:t>;</w:t>
      </w:r>
    </w:p>
    <w:p w14:paraId="41C99EA4" w14:textId="50769840" w:rsidR="00F4137C" w:rsidRDefault="00725A85" w:rsidP="00392FDA">
      <w:pPr>
        <w:pStyle w:val="Heading3"/>
      </w:pPr>
      <w:r w:rsidRPr="001A3F94">
        <w:t>“</w:t>
      </w:r>
      <w:r w:rsidRPr="001A3F94">
        <w:rPr>
          <w:b/>
        </w:rPr>
        <w:t>Party</w:t>
      </w:r>
      <w:r w:rsidRPr="001A3F94">
        <w:t>” means a party to this Agreement;</w:t>
      </w:r>
      <w:r w:rsidR="00392FDA">
        <w:t xml:space="preserve"> </w:t>
      </w:r>
    </w:p>
    <w:p w14:paraId="6ED7BF09" w14:textId="77777777" w:rsidR="00E21895" w:rsidRDefault="00725A85" w:rsidP="00725A85">
      <w:pPr>
        <w:pStyle w:val="Heading3"/>
      </w:pPr>
      <w:r>
        <w:t>“</w:t>
      </w:r>
      <w:r w:rsidRPr="003C02A7">
        <w:rPr>
          <w:b/>
        </w:rPr>
        <w:t>Special Conditions</w:t>
      </w:r>
      <w:r>
        <w:t xml:space="preserve">” means the conditions </w:t>
      </w:r>
      <w:r w:rsidR="00F4137C">
        <w:t xml:space="preserve">specified </w:t>
      </w:r>
      <w:r>
        <w:t xml:space="preserve">in Attachment </w:t>
      </w:r>
      <w:r w:rsidR="00F4137C">
        <w:t>3</w:t>
      </w:r>
      <w:r w:rsidR="00E21895">
        <w:t>; and</w:t>
      </w:r>
    </w:p>
    <w:p w14:paraId="65C8A4B8" w14:textId="77777777" w:rsidR="00A70667" w:rsidRDefault="00E21895" w:rsidP="00725A85">
      <w:pPr>
        <w:pStyle w:val="Heading3"/>
      </w:pPr>
      <w:r>
        <w:t>“</w:t>
      </w:r>
      <w:r w:rsidRPr="00E21895">
        <w:rPr>
          <w:b/>
        </w:rPr>
        <w:t>Total Grant Amount</w:t>
      </w:r>
      <w:r>
        <w:t>” means the total value of the funding provided under this Agreement including where relevant any NFP Sector Indexation.</w:t>
      </w:r>
    </w:p>
    <w:p w14:paraId="5D6408C6" w14:textId="77777777" w:rsidR="00170647" w:rsidRDefault="00170647" w:rsidP="00170647">
      <w:pPr>
        <w:pStyle w:val="Heading1"/>
      </w:pPr>
      <w:r>
        <w:t>special conditions</w:t>
      </w:r>
    </w:p>
    <w:p w14:paraId="61B17D47" w14:textId="4AFE88AE" w:rsidR="008F322F" w:rsidRPr="001A3F94" w:rsidRDefault="008F322F" w:rsidP="003015C3">
      <w:pPr>
        <w:pStyle w:val="Body1"/>
      </w:pPr>
      <w:r w:rsidRPr="008F322F">
        <w:t xml:space="preserve"> </w:t>
      </w:r>
      <w:r w:rsidRPr="001A3F94">
        <w:t>The special conditions (i</w:t>
      </w:r>
      <w:r>
        <w:t xml:space="preserve">f any) in Attachment 3 </w:t>
      </w:r>
      <w:r w:rsidRPr="001A3F94">
        <w:t>form part of this Agreement.</w:t>
      </w:r>
      <w:r>
        <w:t xml:space="preserve">  </w:t>
      </w:r>
    </w:p>
    <w:p w14:paraId="7218CCEA" w14:textId="77777777" w:rsidR="00170647" w:rsidRPr="00170647" w:rsidRDefault="00170647" w:rsidP="00170647">
      <w:pPr>
        <w:pStyle w:val="Body1"/>
      </w:pPr>
    </w:p>
    <w:p w14:paraId="3C7A226C" w14:textId="77777777" w:rsidR="002E29DF" w:rsidRPr="000F661D" w:rsidRDefault="002E29DF" w:rsidP="000F661D">
      <w:pPr>
        <w:pStyle w:val="Heading3"/>
        <w:rPr>
          <w:b/>
          <w:u w:val="single"/>
        </w:rPr>
        <w:sectPr w:rsidR="002E29DF" w:rsidRPr="000F661D" w:rsidSect="004B4917">
          <w:headerReference w:type="default" r:id="rId18"/>
          <w:footerReference w:type="default" r:id="rId19"/>
          <w:type w:val="continuous"/>
          <w:pgSz w:w="11907" w:h="16840" w:code="9"/>
          <w:pgMar w:top="1077" w:right="851" w:bottom="964" w:left="851" w:header="720" w:footer="454" w:gutter="0"/>
          <w:pgNumType w:start="1"/>
          <w:cols w:num="2" w:space="285"/>
          <w:titlePg/>
          <w:docGrid w:linePitch="299"/>
        </w:sectPr>
      </w:pPr>
    </w:p>
    <w:p w14:paraId="348754FD" w14:textId="77777777" w:rsidR="00870038" w:rsidRDefault="00870038" w:rsidP="00331C3A">
      <w:pPr>
        <w:rPr>
          <w:b/>
          <w:u w:val="single"/>
        </w:rPr>
      </w:pPr>
    </w:p>
    <w:p w14:paraId="46D439E3" w14:textId="77777777" w:rsidR="0030299C" w:rsidRDefault="0030299C" w:rsidP="00331C3A">
      <w:pPr>
        <w:rPr>
          <w:b/>
          <w:u w:val="single"/>
        </w:rPr>
        <w:sectPr w:rsidR="0030299C" w:rsidSect="0037052A">
          <w:type w:val="continuous"/>
          <w:pgSz w:w="11907" w:h="16840" w:code="9"/>
          <w:pgMar w:top="1077" w:right="851" w:bottom="964" w:left="851" w:header="720" w:footer="454" w:gutter="0"/>
          <w:pgNumType w:start="1"/>
          <w:cols w:space="709"/>
          <w:titlePg/>
          <w:docGrid w:linePitch="299"/>
        </w:sectPr>
      </w:pPr>
    </w:p>
    <w:p w14:paraId="56BD9A59" w14:textId="77777777" w:rsidR="00CF27CA" w:rsidRDefault="00CF27CA" w:rsidP="00BF2F6E">
      <w:pPr>
        <w:tabs>
          <w:tab w:val="left" w:pos="3828"/>
        </w:tabs>
        <w:jc w:val="center"/>
        <w:rPr>
          <w:b/>
          <w:sz w:val="20"/>
        </w:rPr>
        <w:sectPr w:rsidR="00CF27CA" w:rsidSect="0037052A">
          <w:headerReference w:type="first" r:id="rId20"/>
          <w:footerReference w:type="first" r:id="rId21"/>
          <w:type w:val="continuous"/>
          <w:pgSz w:w="11907" w:h="16840" w:code="9"/>
          <w:pgMar w:top="1077" w:right="851" w:bottom="964" w:left="851" w:header="720" w:footer="454" w:gutter="0"/>
          <w:pgNumType w:start="1"/>
          <w:cols w:space="709"/>
          <w:titlePg/>
          <w:docGrid w:linePitch="299"/>
        </w:sectPr>
      </w:pPr>
    </w:p>
    <w:p w14:paraId="42D71CDA" w14:textId="77777777" w:rsidR="009A3B67" w:rsidRPr="001A3F94" w:rsidRDefault="009A3B67" w:rsidP="009A3B67">
      <w:pPr>
        <w:spacing w:before="0" w:after="0"/>
        <w:jc w:val="center"/>
        <w:rPr>
          <w:b/>
          <w:sz w:val="20"/>
        </w:rPr>
      </w:pPr>
      <w:r w:rsidRPr="001A3F94">
        <w:rPr>
          <w:b/>
          <w:sz w:val="20"/>
        </w:rPr>
        <w:t>A</w:t>
      </w:r>
      <w:r>
        <w:rPr>
          <w:b/>
          <w:sz w:val="20"/>
        </w:rPr>
        <w:t>ttachment 3</w:t>
      </w:r>
      <w:r w:rsidRPr="001A3F94">
        <w:rPr>
          <w:b/>
          <w:sz w:val="20"/>
        </w:rPr>
        <w:t xml:space="preserve"> </w:t>
      </w:r>
      <w:r>
        <w:rPr>
          <w:b/>
          <w:sz w:val="20"/>
        </w:rPr>
        <w:t>–</w:t>
      </w:r>
      <w:r w:rsidRPr="001A3F94">
        <w:rPr>
          <w:b/>
          <w:sz w:val="20"/>
        </w:rPr>
        <w:t xml:space="preserve"> </w:t>
      </w:r>
      <w:r>
        <w:rPr>
          <w:b/>
          <w:sz w:val="20"/>
        </w:rPr>
        <w:t>Special Conditions</w:t>
      </w:r>
    </w:p>
    <w:p w14:paraId="517AACD6" w14:textId="77777777" w:rsidR="00331C3A" w:rsidRDefault="00331C3A" w:rsidP="00124C85">
      <w:pPr>
        <w:spacing w:before="0" w:after="0"/>
        <w:jc w:val="center"/>
        <w:rPr>
          <w:sz w:val="18"/>
          <w:szCs w:val="18"/>
        </w:rPr>
      </w:pPr>
    </w:p>
    <w:p w14:paraId="6A457F2E" w14:textId="77777777" w:rsidR="009C7F5A" w:rsidRDefault="009C7F5A" w:rsidP="00124C85">
      <w:pPr>
        <w:spacing w:before="0" w:after="0"/>
        <w:jc w:val="center"/>
        <w:rPr>
          <w:sz w:val="18"/>
          <w:szCs w:val="18"/>
        </w:rPr>
        <w:sectPr w:rsidR="009C7F5A" w:rsidSect="00124C85">
          <w:headerReference w:type="default" r:id="rId22"/>
          <w:footerReference w:type="default" r:id="rId23"/>
          <w:headerReference w:type="first" r:id="rId24"/>
          <w:footerReference w:type="first" r:id="rId25"/>
          <w:pgSz w:w="11907" w:h="16840" w:code="9"/>
          <w:pgMar w:top="1077" w:right="851" w:bottom="964" w:left="851" w:header="720" w:footer="454" w:gutter="0"/>
          <w:pgNumType w:start="1"/>
          <w:cols w:space="709"/>
          <w:titlePg/>
          <w:docGrid w:linePitch="299"/>
        </w:sectPr>
      </w:pPr>
    </w:p>
    <w:p w14:paraId="072D0811" w14:textId="77777777" w:rsidR="009C7F5A" w:rsidRPr="001A3F94" w:rsidRDefault="009C7F5A" w:rsidP="009C7F5A">
      <w:pPr>
        <w:jc w:val="center"/>
        <w:rPr>
          <w:b/>
          <w:sz w:val="20"/>
        </w:rPr>
      </w:pPr>
      <w:r w:rsidRPr="001A3F94">
        <w:rPr>
          <w:b/>
          <w:sz w:val="20"/>
        </w:rPr>
        <w:t>A</w:t>
      </w:r>
      <w:r w:rsidR="00CE0BFA">
        <w:rPr>
          <w:b/>
          <w:sz w:val="20"/>
        </w:rPr>
        <w:t>ttachment 4</w:t>
      </w:r>
      <w:r w:rsidRPr="001A3F94">
        <w:rPr>
          <w:b/>
          <w:sz w:val="20"/>
        </w:rPr>
        <w:t xml:space="preserve"> </w:t>
      </w:r>
      <w:r>
        <w:rPr>
          <w:b/>
          <w:sz w:val="20"/>
        </w:rPr>
        <w:t>–</w:t>
      </w:r>
      <w:r w:rsidRPr="001A3F94">
        <w:rPr>
          <w:b/>
          <w:sz w:val="20"/>
        </w:rPr>
        <w:t xml:space="preserve"> </w:t>
      </w:r>
      <w:r>
        <w:rPr>
          <w:b/>
          <w:sz w:val="20"/>
        </w:rPr>
        <w:t>Acquittal Form</w:t>
      </w:r>
    </w:p>
    <w:p w14:paraId="659B2D6B" w14:textId="77777777" w:rsidR="009C7F5A" w:rsidRDefault="009C7F5A" w:rsidP="009C7F5A"/>
    <w:p w14:paraId="0D2A5963" w14:textId="77777777" w:rsidR="009C7F5A" w:rsidRDefault="009C7F5A" w:rsidP="009C7F5A">
      <w:pPr>
        <w:rPr>
          <w:sz w:val="20"/>
        </w:rPr>
      </w:pPr>
      <w:r w:rsidRPr="00173548">
        <w:rPr>
          <w:sz w:val="20"/>
          <w:highlight w:val="yellow"/>
        </w:rPr>
        <w:t xml:space="preserve">&lt;insert </w:t>
      </w:r>
      <w:r>
        <w:rPr>
          <w:sz w:val="20"/>
          <w:highlight w:val="yellow"/>
        </w:rPr>
        <w:t>form</w:t>
      </w:r>
      <w:r w:rsidRPr="00173548">
        <w:rPr>
          <w:sz w:val="20"/>
          <w:highlight w:val="yellow"/>
        </w:rPr>
        <w:t>&gt;</w:t>
      </w:r>
    </w:p>
    <w:p w14:paraId="2CB3D394" w14:textId="77777777" w:rsidR="009C7F5A" w:rsidRPr="00173548" w:rsidRDefault="009C7F5A" w:rsidP="009C7F5A">
      <w:pPr>
        <w:rPr>
          <w:sz w:val="20"/>
        </w:rPr>
      </w:pPr>
    </w:p>
    <w:p w14:paraId="09C8997A" w14:textId="77777777" w:rsidR="009C7F5A" w:rsidRPr="00C422D7" w:rsidRDefault="009C7F5A" w:rsidP="00124C85">
      <w:pPr>
        <w:spacing w:before="0" w:after="0"/>
        <w:jc w:val="center"/>
        <w:rPr>
          <w:sz w:val="18"/>
          <w:szCs w:val="18"/>
        </w:rPr>
      </w:pPr>
    </w:p>
    <w:sectPr w:rsidR="009C7F5A" w:rsidRPr="00C422D7" w:rsidSect="003015C3">
      <w:endnotePr>
        <w:numFmt w:val="decimal"/>
      </w:endnotePr>
      <w:pgSz w:w="11906" w:h="16838"/>
      <w:pgMar w:top="1134" w:right="1418" w:bottom="1134" w:left="1418"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04646" w14:textId="77777777" w:rsidR="003E5E49" w:rsidRDefault="003E5E49">
      <w:pPr>
        <w:spacing w:before="0" w:after="0"/>
      </w:pPr>
      <w:r>
        <w:separator/>
      </w:r>
    </w:p>
  </w:endnote>
  <w:endnote w:type="continuationSeparator" w:id="0">
    <w:p w14:paraId="42023F6E" w14:textId="77777777" w:rsidR="003E5E49" w:rsidRDefault="003E5E49">
      <w:pPr>
        <w:spacing w:before="0" w:after="0"/>
      </w:pPr>
      <w:r>
        <w:continuationSeparator/>
      </w:r>
    </w:p>
  </w:endnote>
  <w:endnote w:type="continuationNotice" w:id="1">
    <w:p w14:paraId="4B143507" w14:textId="77777777" w:rsidR="003E5E49" w:rsidRDefault="003E5E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77A3" w14:textId="77777777" w:rsidR="002E2B0E" w:rsidRDefault="002E2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8D63B" w14:textId="10E5F73A" w:rsidR="003015C3" w:rsidRDefault="00FD4675" w:rsidP="001B08F9">
    <w:pPr>
      <w:pStyle w:val="Footer"/>
      <w:pBdr>
        <w:top w:val="none" w:sz="0" w:space="0" w:color="auto"/>
      </w:pBdr>
      <w:tabs>
        <w:tab w:val="clear" w:pos="9072"/>
        <w:tab w:val="right" w:pos="10206"/>
      </w:tabs>
    </w:pPr>
    <w:r>
      <w:rPr>
        <w:sz w:val="14"/>
      </w:rPr>
      <w:t>January 2019</w:t>
    </w:r>
    <w:r w:rsidR="003015C3">
      <w:rPr>
        <w:sz w:val="14"/>
      </w:rPr>
      <w:tab/>
    </w:r>
    <w:r w:rsidR="003015C3">
      <w:rPr>
        <w:sz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49A24" w14:textId="221AA716" w:rsidR="003015C3" w:rsidRPr="00A8106F" w:rsidRDefault="00FD4675" w:rsidP="001B08F9">
    <w:pPr>
      <w:pStyle w:val="Footer"/>
      <w:pBdr>
        <w:top w:val="none" w:sz="0" w:space="0" w:color="auto"/>
      </w:pBdr>
      <w:tabs>
        <w:tab w:val="clear" w:pos="4536"/>
        <w:tab w:val="clear" w:pos="9072"/>
        <w:tab w:val="right" w:pos="10206"/>
      </w:tabs>
      <w:ind w:left="0" w:firstLine="0"/>
      <w:rPr>
        <w:sz w:val="14"/>
      </w:rPr>
    </w:pPr>
    <w:r>
      <w:rPr>
        <w:sz w:val="14"/>
      </w:rPr>
      <w:t>January 2019</w:t>
    </w:r>
    <w:r w:rsidR="003015C3">
      <w:rPr>
        <w:sz w:val="14"/>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9F2ED" w14:textId="77777777" w:rsidR="003015C3" w:rsidRPr="00A8106F" w:rsidRDefault="003015C3" w:rsidP="003337EB">
    <w:pPr>
      <w:pStyle w:val="Footer"/>
      <w:tabs>
        <w:tab w:val="clear" w:pos="4536"/>
        <w:tab w:val="clear" w:pos="9072"/>
        <w:tab w:val="right" w:pos="9071"/>
      </w:tabs>
      <w:ind w:left="0" w:firstLine="0"/>
      <w:rPr>
        <w:sz w:val="14"/>
      </w:rPr>
    </w:pPr>
    <w:r>
      <w:rPr>
        <w:sz w:val="14"/>
      </w:rPr>
      <w:t>Reference No:</w:t>
    </w:r>
    <w:r>
      <w:rPr>
        <w:sz w:val="14"/>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BB72A" w14:textId="3AB1FB8E" w:rsidR="003015C3" w:rsidRPr="00A8106F" w:rsidRDefault="00FD4675" w:rsidP="00146DCA">
    <w:pPr>
      <w:pStyle w:val="Footer"/>
      <w:pBdr>
        <w:top w:val="none" w:sz="0" w:space="0" w:color="auto"/>
      </w:pBdr>
      <w:tabs>
        <w:tab w:val="clear" w:pos="4536"/>
        <w:tab w:val="clear" w:pos="9072"/>
        <w:tab w:val="right" w:pos="10206"/>
      </w:tabs>
      <w:ind w:left="0" w:firstLine="0"/>
      <w:rPr>
        <w:sz w:val="14"/>
      </w:rPr>
    </w:pPr>
    <w:r>
      <w:rPr>
        <w:sz w:val="14"/>
      </w:rPr>
      <w:t>January 2019</w:t>
    </w:r>
    <w:r w:rsidR="003015C3">
      <w:rPr>
        <w:sz w:val="14"/>
      </w:rPr>
      <w:t>:</w:t>
    </w:r>
    <w:r w:rsidR="003015C3">
      <w:rPr>
        <w:sz w:val="14"/>
      </w:rPr>
      <w:tab/>
      <w:t xml:space="preserve"> </w:t>
    </w:r>
    <w:r w:rsidR="003015C3">
      <w:rPr>
        <w:sz w:val="14"/>
      </w:rPr>
      <w:fldChar w:fldCharType="begin"/>
    </w:r>
    <w:r w:rsidR="003015C3">
      <w:rPr>
        <w:sz w:val="14"/>
      </w:rPr>
      <w:instrText xml:space="preserve"> PAGE  \* Arabic  \* MERGEFORMAT </w:instrText>
    </w:r>
    <w:r w:rsidR="003015C3">
      <w:rPr>
        <w:sz w:val="14"/>
      </w:rPr>
      <w:fldChar w:fldCharType="separate"/>
    </w:r>
    <w:r w:rsidR="002E2B0E">
      <w:rPr>
        <w:noProof/>
        <w:sz w:val="14"/>
      </w:rPr>
      <w:t>1</w:t>
    </w:r>
    <w:r w:rsidR="003015C3">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7508" w14:textId="377F79E8" w:rsidR="003015C3" w:rsidRDefault="00FD4675" w:rsidP="00146DCA">
    <w:pPr>
      <w:pStyle w:val="Footer"/>
      <w:pBdr>
        <w:top w:val="none" w:sz="0" w:space="0" w:color="auto"/>
      </w:pBdr>
      <w:tabs>
        <w:tab w:val="clear" w:pos="9072"/>
        <w:tab w:val="right" w:pos="10206"/>
      </w:tabs>
    </w:pPr>
    <w:r>
      <w:rPr>
        <w:sz w:val="14"/>
      </w:rPr>
      <w:t>January 2019</w:t>
    </w:r>
    <w:r w:rsidR="003015C3">
      <w:rPr>
        <w:sz w:val="14"/>
      </w:rPr>
      <w:tab/>
    </w:r>
    <w:r w:rsidR="003015C3">
      <w:rPr>
        <w:sz w:val="14"/>
      </w:rPr>
      <w:tab/>
    </w:r>
    <w:r w:rsidR="003015C3">
      <w:rPr>
        <w:sz w:val="14"/>
      </w:rPr>
      <w:fldChar w:fldCharType="begin"/>
    </w:r>
    <w:r w:rsidR="003015C3">
      <w:rPr>
        <w:sz w:val="14"/>
      </w:rPr>
      <w:instrText xml:space="preserve"> PAGE  \* Arabic  \* MERGEFORMAT </w:instrText>
    </w:r>
    <w:r w:rsidR="003015C3">
      <w:rPr>
        <w:sz w:val="14"/>
      </w:rPr>
      <w:fldChar w:fldCharType="separate"/>
    </w:r>
    <w:r w:rsidR="002E2B0E">
      <w:rPr>
        <w:noProof/>
        <w:sz w:val="14"/>
      </w:rPr>
      <w:t>3</w:t>
    </w:r>
    <w:r w:rsidR="003015C3">
      <w:rPr>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FF386" w14:textId="77777777" w:rsidR="003015C3" w:rsidRPr="00A8106F" w:rsidRDefault="003015C3" w:rsidP="00146DCA">
    <w:pPr>
      <w:pStyle w:val="Footer"/>
      <w:pBdr>
        <w:top w:val="none" w:sz="0" w:space="0" w:color="auto"/>
      </w:pBdr>
      <w:tabs>
        <w:tab w:val="clear" w:pos="4536"/>
        <w:tab w:val="clear" w:pos="9072"/>
        <w:tab w:val="right" w:pos="9071"/>
      </w:tabs>
      <w:ind w:left="0" w:firstLine="0"/>
      <w:rPr>
        <w:sz w:val="14"/>
      </w:rPr>
    </w:pPr>
    <w:r>
      <w:rPr>
        <w:sz w:val="14"/>
      </w:rPr>
      <w:t>Reference No:</w:t>
    </w:r>
    <w:r>
      <w:rPr>
        <w:sz w:val="14"/>
      </w:rPr>
      <w:tab/>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46E7" w14:textId="77777777" w:rsidR="003015C3" w:rsidRDefault="003015C3" w:rsidP="00146DCA">
    <w:pPr>
      <w:pStyle w:val="Footer"/>
      <w:pBdr>
        <w:top w:val="none" w:sz="0" w:space="0" w:color="auto"/>
      </w:pBdr>
      <w:tabs>
        <w:tab w:val="clear" w:pos="9072"/>
        <w:tab w:val="right" w:pos="10206"/>
      </w:tabs>
    </w:pPr>
    <w:r>
      <w:rPr>
        <w:sz w:val="14"/>
      </w:rPr>
      <w:t>Reference No:</w:t>
    </w:r>
    <w:r>
      <w:rPr>
        <w:sz w:val="14"/>
      </w:rPr>
      <w:tab/>
    </w:r>
    <w:r>
      <w:rPr>
        <w:sz w:val="14"/>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FDC8E" w14:textId="32DE2978" w:rsidR="003015C3" w:rsidRPr="00A8106F" w:rsidRDefault="00FD4675" w:rsidP="00146DCA">
    <w:pPr>
      <w:pStyle w:val="Footer"/>
      <w:pBdr>
        <w:top w:val="none" w:sz="0" w:space="0" w:color="auto"/>
      </w:pBdr>
      <w:tabs>
        <w:tab w:val="clear" w:pos="4536"/>
        <w:tab w:val="clear" w:pos="9072"/>
        <w:tab w:val="right" w:pos="9071"/>
      </w:tabs>
      <w:ind w:left="0" w:firstLine="0"/>
      <w:rPr>
        <w:sz w:val="14"/>
      </w:rPr>
    </w:pPr>
    <w:r>
      <w:rPr>
        <w:sz w:val="14"/>
      </w:rPr>
      <w:t>January 2019</w:t>
    </w:r>
    <w:r w:rsidR="003015C3">
      <w:rPr>
        <w:sz w:val="1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E9082" w14:textId="77777777" w:rsidR="003E5E49" w:rsidRDefault="003E5E49">
      <w:pPr>
        <w:spacing w:before="0" w:after="0"/>
      </w:pPr>
      <w:r>
        <w:separator/>
      </w:r>
    </w:p>
  </w:footnote>
  <w:footnote w:type="continuationSeparator" w:id="0">
    <w:p w14:paraId="1DE04FFF" w14:textId="77777777" w:rsidR="003E5E49" w:rsidRDefault="003E5E49">
      <w:pPr>
        <w:spacing w:before="0" w:after="0"/>
      </w:pPr>
      <w:r>
        <w:continuationSeparator/>
      </w:r>
    </w:p>
  </w:footnote>
  <w:footnote w:type="continuationNotice" w:id="1">
    <w:p w14:paraId="103AFF7B" w14:textId="77777777" w:rsidR="003E5E49" w:rsidRDefault="003E5E4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7A20B" w14:textId="77777777" w:rsidR="002E2B0E" w:rsidRDefault="002E2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5D825" w14:textId="2660BD0B" w:rsidR="003015C3" w:rsidRDefault="003015C3" w:rsidP="0037052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208E" w14:textId="5C96C73B" w:rsidR="003015C3" w:rsidRDefault="003015C3" w:rsidP="001B08F9">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5242B" w14:textId="77777777" w:rsidR="003015C3" w:rsidRDefault="003015C3">
    <w:pPr>
      <w:pStyle w:val="Header"/>
    </w:pPr>
    <w:r>
      <w:rPr>
        <w:noProof/>
        <w:lang w:eastAsia="en-AU"/>
      </w:rPr>
      <mc:AlternateContent>
        <mc:Choice Requires="wps">
          <w:drawing>
            <wp:anchor distT="0" distB="0" distL="114300" distR="114300" simplePos="0" relativeHeight="251660288" behindDoc="0" locked="0" layoutInCell="1" allowOverlap="1" wp14:anchorId="4A48419C" wp14:editId="5109D5DD">
              <wp:simplePos x="0" y="0"/>
              <wp:positionH relativeFrom="page">
                <wp:posOffset>710565</wp:posOffset>
              </wp:positionH>
              <wp:positionV relativeFrom="page">
                <wp:posOffset>4612640</wp:posOffset>
              </wp:positionV>
              <wp:extent cx="5958840" cy="1841500"/>
              <wp:effectExtent l="5715" t="1126490" r="74295" b="1003935"/>
              <wp:wrapNone/>
              <wp:docPr id="9" name="DRAFT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00000">
                        <a:off x="0" y="0"/>
                        <a:ext cx="5958840" cy="18415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25A332A" w14:textId="77777777" w:rsidR="003015C3" w:rsidRDefault="003015C3" w:rsidP="00C671BE">
                          <w:pPr>
                            <w:pStyle w:val="NormalWeb"/>
                            <w:spacing w:before="0" w:beforeAutospacing="0" w:after="0" w:afterAutospacing="0"/>
                            <w:jc w:val="center"/>
                          </w:pPr>
                          <w:r>
                            <w:rPr>
                              <w:rFonts w:ascii="Arial Black" w:hAnsi="Arial Black"/>
                              <w:b/>
                              <w:bCs/>
                              <w:color w:val="CDCDCD"/>
                              <w:sz w:val="132"/>
                              <w:szCs w:val="132"/>
                              <w14:textFill>
                                <w14:solidFill>
                                  <w14:srgbClr w14:val="CDCDCD">
                                    <w14:alpha w14:val="3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48419C" id="_x0000_t202" coordsize="21600,21600" o:spt="202" path="m,l,21600r21600,l21600,xe">
              <v:stroke joinstyle="miter"/>
              <v:path gradientshapeok="t" o:connecttype="rect"/>
            </v:shapetype>
            <v:shape id="DRAFTWordArt 35" o:spid="_x0000_s1026" type="#_x0000_t202" style="position:absolute;left:0;text-align:left;margin-left:55.95pt;margin-top:363.2pt;width:469.2pt;height:145pt;rotation:25;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M3wQIAALQFAAAOAAAAZHJzL2Uyb0RvYy54bWysVE2PmzAQvVfqf7C4s0ACCaBNVvmil227&#10;6qbas4NNcAvYtZ1AVPW/d2xIsmkvVVsOyB6P33y857l/6OoKHalUjDczJ7jzHUSbnBPW7GfO523m&#10;xg5SGjcEV7yhM+dElfMwf/vmvhUpHfGSV4RKBCCNSlsxc0qtRep5Ki9pjdUdF7SBw4LLGmvYyr1H&#10;JG4Bva68ke9PvJZLIiTPqVJgXfeHztziFwXN9ceiUFSjauZAbtr+pf3vzN+b3+N0L7EoWT6kgf8i&#10;ixqzBoJeoNZYY3SQ7DeomuWSK17ou5zXHi8KllNbA1QT+L9U81xiQW0t0BwlLm1S/w82/3B8koiR&#10;mZM4qME1ULT+tMi2L9DWhdRoHJkWtUKl4PkswFd3S94B1bZcJR55/lWhhq9K3OzpQkrelhQTSDEA&#10;wMFsC9meBKBb65Z2ekMYsBEYeO8Vfh9MmUi79j0ncAUfNLfRukLWSHJzLfLNZ63QRAQJAbunC6OA&#10;j3IwRkkUxyEc5XAWxKG5ZyPi1IAZxoRU+h3lNTKLmSNBMhYWHx+VNsldXYw7IIN9WPUUf0+CUegv&#10;R4mbTeKpG2Zh5CZTP3b9IFkmEz9MwnX2w4AGYVoyQmjzyBp6llsQ/hmdg/B7oVjBoRZoi0aRzVfx&#10;ipGMVZXJTcn9blVJdMRG932v+lpu3CQ/NATsODWcbYa1xqzq195txrYZ0IDb6hdZ5E/DcexOp9HY&#10;Dccb313G2cpdrILJZLpZrpab4Lb6jX2Y6t8bYBOxYGeuLh0eYlxTBh7P3Fm9GYn1YtPdroMmGBHu&#10;ODmB8loYCDNHfTtgSUHFh3rFoY8g3ULyengaZm/iG9lsuxcsxaAgDWGeqvNAsDIyfnsyvC9MvgBQ&#10;XcGcAXqQVfKgycF5kFyPau4qsYA3kDGrx2uew8uB0WDLHMaYmT2v99brOmznPwEAAP//AwBQSwME&#10;FAAGAAgAAAAhAGF/0SngAAAADQEAAA8AAABkcnMvZG93bnJldi54bWxMj81OwzAQhO9IvIO1SNyo&#10;nQAFQpwKKjhUCCQKD+DG2yRqvI5i54e3Z3OC287uaPabfDO7VozYh8aThmSlQCCV3jZUafj+er26&#10;BxGiIWtaT6jhBwNsivOz3GTWT/SJ4z5WgkMoZEZDHWOXSRnKGp0JK98h8e3oe2ciy76StjcTh7tW&#10;pkqtpTMN8YfadLitsTztB6dh2s3h43mrdi/v4a1JZTV2w+mo9eXF/PQIIuIc/8yw4DM6FMx08APZ&#10;IFrWSfLAVg136foGxOJQt+oaxGGZEt7JIpf/WxS/AAAA//8DAFBLAQItABQABgAIAAAAIQC2gziS&#10;/gAAAOEBAAATAAAAAAAAAAAAAAAAAAAAAABbQ29udGVudF9UeXBlc10ueG1sUEsBAi0AFAAGAAgA&#10;AAAhADj9If/WAAAAlAEAAAsAAAAAAAAAAAAAAAAALwEAAF9yZWxzLy5yZWxzUEsBAi0AFAAGAAgA&#10;AAAhANgVUzfBAgAAtAUAAA4AAAAAAAAAAAAAAAAALgIAAGRycy9lMm9Eb2MueG1sUEsBAi0AFAAG&#10;AAgAAAAhAGF/0SngAAAADQEAAA8AAAAAAAAAAAAAAAAAGwUAAGRycy9kb3ducmV2LnhtbFBLBQYA&#10;AAAABAAEAPMAAAAoBgAAAAA=&#10;" filled="f" stroked="f">
              <v:stroke joinstyle="round"/>
              <o:lock v:ext="edit" shapetype="t"/>
              <v:textbox style="mso-fit-shape-to-text:t">
                <w:txbxContent>
                  <w:p w14:paraId="025A332A" w14:textId="77777777" w:rsidR="003015C3" w:rsidRDefault="003015C3" w:rsidP="00C671BE">
                    <w:pPr>
                      <w:pStyle w:val="NormalWeb"/>
                      <w:spacing w:before="0" w:beforeAutospacing="0" w:after="0" w:afterAutospacing="0"/>
                      <w:jc w:val="center"/>
                    </w:pPr>
                    <w:r>
                      <w:rPr>
                        <w:rFonts w:ascii="Arial Black" w:hAnsi="Arial Black"/>
                        <w:b/>
                        <w:bCs/>
                        <w:color w:val="CDCDCD"/>
                        <w:sz w:val="132"/>
                        <w:szCs w:val="132"/>
                        <w14:textFill>
                          <w14:solidFill>
                            <w14:srgbClr w14:val="CDCDCD">
                              <w14:alpha w14:val="35000"/>
                            </w14:srgbClr>
                          </w14:solidFill>
                        </w14:textFill>
                      </w:rPr>
                      <w:t>DRAFT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0ED" w14:textId="247B25EE" w:rsidR="003015C3" w:rsidRDefault="003015C3" w:rsidP="0037052A">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2B8FA" w14:textId="236ACF50" w:rsidR="003015C3" w:rsidRDefault="003015C3" w:rsidP="0037052A">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B403E" w14:textId="77777777" w:rsidR="003015C3" w:rsidRPr="00146DCA" w:rsidRDefault="003015C3" w:rsidP="00146DCA">
    <w:pPr>
      <w:pStyle w:val="Header"/>
      <w:pBdr>
        <w:bottom w:val="none" w:sz="0" w:space="0" w:color="auto"/>
      </w:pBdr>
    </w:pPr>
    <w:r>
      <w:rPr>
        <w:noProof/>
        <w:lang w:eastAsia="en-AU"/>
      </w:rPr>
      <mc:AlternateContent>
        <mc:Choice Requires="wps">
          <w:drawing>
            <wp:anchor distT="0" distB="0" distL="114300" distR="114300" simplePos="0" relativeHeight="251654144" behindDoc="0" locked="0" layoutInCell="1" allowOverlap="1" wp14:anchorId="17986FBC" wp14:editId="4E034B33">
              <wp:simplePos x="0" y="0"/>
              <wp:positionH relativeFrom="page">
                <wp:posOffset>710565</wp:posOffset>
              </wp:positionH>
              <wp:positionV relativeFrom="page">
                <wp:posOffset>4612640</wp:posOffset>
              </wp:positionV>
              <wp:extent cx="5958840" cy="1841500"/>
              <wp:effectExtent l="5715" t="1126490" r="74295" b="1003935"/>
              <wp:wrapNone/>
              <wp:docPr id="6" name="DRAFT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00000">
                        <a:off x="0" y="0"/>
                        <a:ext cx="5958840" cy="18415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DACFEFC" w14:textId="77777777" w:rsidR="003015C3" w:rsidRDefault="003015C3" w:rsidP="00C671BE">
                          <w:pPr>
                            <w:pStyle w:val="NormalWeb"/>
                            <w:spacing w:before="0" w:beforeAutospacing="0" w:after="0" w:afterAutospacing="0"/>
                            <w:jc w:val="center"/>
                          </w:pPr>
                          <w:r>
                            <w:rPr>
                              <w:rFonts w:ascii="Arial Black" w:hAnsi="Arial Black"/>
                              <w:b/>
                              <w:bCs/>
                              <w:color w:val="CDCDCD"/>
                              <w:sz w:val="132"/>
                              <w:szCs w:val="132"/>
                              <w14:textFill>
                                <w14:solidFill>
                                  <w14:srgbClr w14:val="CDCDCD">
                                    <w14:alpha w14:val="3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986FBC" id="_x0000_t202" coordsize="21600,21600" o:spt="202" path="m,l,21600r21600,l21600,xe">
              <v:stroke joinstyle="miter"/>
              <v:path gradientshapeok="t" o:connecttype="rect"/>
            </v:shapetype>
            <v:shape id="DRAFTWordArt 38" o:spid="_x0000_s1027" type="#_x0000_t202" style="position:absolute;left:0;text-align:left;margin-left:55.95pt;margin-top:363.2pt;width:469.2pt;height:145pt;rotation:25;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9nxQIAALsFAAAOAAAAZHJzL2Uyb0RvYy54bWysVE2PmzAQvVfqf7C4s0BCEkBLVvmil227&#10;6qbas4NNcAvYtZ1AVPW/d2xIsmkvVVsOyB6P37yZeZ77h66u0JFKxXiTOsGd7yDa5JywZp86n7eZ&#10;GzlIadwQXPGGps6JKudh/vbNfSsSOuIlrwiVCEAalbQidUqtReJ5Ki9pjdUdF7SBw4LLGmvYyr1H&#10;JG4Bva68ke9PvZZLIiTPqVJgXfeHztziFwXN9ceiUFSjKnWAm7Z/af878/fm9zjZSyxKlg808F+w&#10;qDFrIOgFao01RgfJfoOqWS654oW+y3nt8aJgObU5QDaB/0s2zyUW1OYCxVHiUib1/2DzD8cniRhJ&#10;namDGlxDi9afFtn2Bcq6kBqNI1OiVqgEPJ8F+OpuyTtotU1XiUeef1Wo4asSN3u6kJK3JcUEKAYA&#10;OJhtItuTAHRr3dJObwiDbgQG3nuF3wdTJtKufc8JXMEHzW20rpA1ktxcm/jms1YoIgJC0N3TpaOA&#10;j3IwTuJJFIVwlMNZEIXmno2IEwNmOiak0u8or5FZpI4EyVhYfHxU2pC7uhh3QAb7sOpb/D0ORqG/&#10;HMVuNo1mbpiFEzee+ZHrB/EynvphHK6zHwY0CJOSEUKbR9bQs9yC8M/aOQi/F4oVHGpTJ56MJpav&#10;4hUjGasqw03J/W5VSXTERvd9rfpcbtwkPzQE7DgxPdsMa41Z1a+9W8a2GFCA2+wX2cSfhePInc0m&#10;Yzccb3x3GWUrd7EKptPZZrlaboLb7Df2Yap/L4AlYsHOvbpUeIhxpQx9PPfO6s1IrBeb7nadfQJW&#10;jEaLO05OIMAW5kLqqG8HLCmI+VCvOJQTFFxIXg8vxOwNDaOebfeCpRiEpCHaU3WeC1ZNxm9PhmeG&#10;yRcAqisYN9AlZAU9SHNwHpTXo5q7SizgKWTMyvLKc3hAMCFstsM0MyPo9d56XWfu/CcAAAD//wMA&#10;UEsDBBQABgAIAAAAIQBhf9Ep4AAAAA0BAAAPAAAAZHJzL2Rvd25yZXYueG1sTI/NTsMwEITvSLyD&#10;tUjcqJ0ABUKcCio4VAgkCg/gxtskaryOYueHt2dzgtvO7mj2m3wzu1aM2IfGk4ZkpUAgld42VGn4&#10;/nq9ugcRoiFrWk+o4QcDbIrzs9xk1k/0ieM+VoJDKGRGQx1jl0kZyhqdCSvfIfHt6HtnIsu+krY3&#10;E4e7VqZKraUzDfGH2nS4rbE87QenYdrN4eN5q3Yv7+GtSWU1dsPpqPXlxfz0CCLiHP/MsOAzOhTM&#10;dPAD2SBa1knywFYNd+n6BsTiULfqGsRhmRLeySKX/1sUvwAAAP//AwBQSwECLQAUAAYACAAAACEA&#10;toM4kv4AAADhAQAAEwAAAAAAAAAAAAAAAAAAAAAAW0NvbnRlbnRfVHlwZXNdLnhtbFBLAQItABQA&#10;BgAIAAAAIQA4/SH/1gAAAJQBAAALAAAAAAAAAAAAAAAAAC8BAABfcmVscy8ucmVsc1BLAQItABQA&#10;BgAIAAAAIQAs2J9nxQIAALsFAAAOAAAAAAAAAAAAAAAAAC4CAABkcnMvZTJvRG9jLnhtbFBLAQIt&#10;ABQABgAIAAAAIQBhf9Ep4AAAAA0BAAAPAAAAAAAAAAAAAAAAAB8FAABkcnMvZG93bnJldi54bWxQ&#10;SwUGAAAAAAQABADzAAAALAYAAAAA&#10;" filled="f" stroked="f">
              <v:stroke joinstyle="round"/>
              <o:lock v:ext="edit" shapetype="t"/>
              <v:textbox style="mso-fit-shape-to-text:t">
                <w:txbxContent>
                  <w:p w14:paraId="7DACFEFC" w14:textId="77777777" w:rsidR="003015C3" w:rsidRDefault="003015C3" w:rsidP="00C671BE">
                    <w:pPr>
                      <w:pStyle w:val="NormalWeb"/>
                      <w:spacing w:before="0" w:beforeAutospacing="0" w:after="0" w:afterAutospacing="0"/>
                      <w:jc w:val="center"/>
                    </w:pPr>
                    <w:r>
                      <w:rPr>
                        <w:rFonts w:ascii="Arial Black" w:hAnsi="Arial Black"/>
                        <w:b/>
                        <w:bCs/>
                        <w:color w:val="CDCDCD"/>
                        <w:sz w:val="132"/>
                        <w:szCs w:val="132"/>
                        <w14:textFill>
                          <w14:solidFill>
                            <w14:srgbClr w14:val="CDCDCD">
                              <w14:alpha w14:val="35000"/>
                            </w14:srgbClr>
                          </w14:solidFill>
                        </w14:textFill>
                      </w:rPr>
                      <w:t>DRAFT</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BC4D1" w14:textId="77777777" w:rsidR="003015C3" w:rsidRDefault="003015C3" w:rsidP="0037052A">
    <w:pPr>
      <w:pStyle w:val="Header"/>
      <w:pBdr>
        <w:bottom w:val="none" w:sz="0" w:space="0" w:color="auto"/>
      </w:pBdr>
    </w:pPr>
    <w:r>
      <w:rPr>
        <w:noProof/>
        <w:lang w:eastAsia="en-AU"/>
      </w:rPr>
      <mc:AlternateContent>
        <mc:Choice Requires="wps">
          <w:drawing>
            <wp:anchor distT="0" distB="0" distL="114300" distR="114300" simplePos="0" relativeHeight="251657216" behindDoc="0" locked="0" layoutInCell="1" allowOverlap="1" wp14:anchorId="6F68BD70" wp14:editId="203870B1">
              <wp:simplePos x="0" y="0"/>
              <wp:positionH relativeFrom="page">
                <wp:posOffset>710565</wp:posOffset>
              </wp:positionH>
              <wp:positionV relativeFrom="page">
                <wp:posOffset>4612640</wp:posOffset>
              </wp:positionV>
              <wp:extent cx="5958840" cy="1841500"/>
              <wp:effectExtent l="5715" t="1126490" r="74295" b="1003935"/>
              <wp:wrapNone/>
              <wp:docPr id="3" name="DRAFT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00000">
                        <a:off x="0" y="0"/>
                        <a:ext cx="5958840" cy="18415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37F27" w14:textId="77777777" w:rsidR="003015C3" w:rsidRDefault="003015C3" w:rsidP="00C671BE">
                          <w:pPr>
                            <w:pStyle w:val="NormalWeb"/>
                            <w:spacing w:before="0" w:beforeAutospacing="0" w:after="0" w:afterAutospacing="0"/>
                            <w:jc w:val="center"/>
                          </w:pPr>
                          <w:r>
                            <w:rPr>
                              <w:rFonts w:ascii="Arial Black" w:hAnsi="Arial Black"/>
                              <w:b/>
                              <w:bCs/>
                              <w:color w:val="CDCDCD"/>
                              <w:sz w:val="132"/>
                              <w:szCs w:val="132"/>
                              <w14:textFill>
                                <w14:solidFill>
                                  <w14:srgbClr w14:val="CDCDCD">
                                    <w14:alpha w14:val="3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68BD70" id="_x0000_t202" coordsize="21600,21600" o:spt="202" path="m,l,21600r21600,l21600,xe">
              <v:stroke joinstyle="miter"/>
              <v:path gradientshapeok="t" o:connecttype="rect"/>
            </v:shapetype>
            <v:shape id="DRAFTWordArt 40" o:spid="_x0000_s1028" type="#_x0000_t202" style="position:absolute;left:0;text-align:left;margin-left:55.95pt;margin-top:363.2pt;width:469.2pt;height:145pt;rotation:25;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5mxQIAALsFAAAOAAAAZHJzL2Uyb0RvYy54bWysVE2PmzAQvVfqf7C4s0BCEkBLVvmil227&#10;6qbas4NNcAvYtZ1AVPW/d2xIsmkvVVsOyJjx85t5b+b+oasrdKRSMd6kTnDnO4g2OSes2afO523m&#10;Rg5SGjcEV7yhqXOiynmYv31z34qEjnjJK0IlApBGJa1InVJrkXieyktaY3XHBW3gZ8FljTV8yr1H&#10;JG4Bva68ke9PvZZLIiTPqVKwu+5/OnOLXxQ01x+LQlGNqtQBbtq+pX3vzNub3+NkL7EoWT7QwH/B&#10;osasgUsvUGusMTpI9htUzXLJFS/0Xc5rjxcFy6nNAbIJ/F+yeS6xoDYXKI4SlzKp/webfzg+ScRI&#10;6owd1OAaJFp/WmTbFyjrQmoU2hK1QiUQ+SwgVndL3oHUNl0lHnn+VaGGr0rc7OlCSt6WFBOgGADg&#10;sG0T2Z4EoNvdLe30hjBQIzAKeK/wjXIqUeamXfueEziCD5rb27pC1khyc2zim8fuQhEREAJ1TxdF&#10;AR/lsDmJJ1EEOaAc/gVRaM7ZG3FiwIxiQir9jvIamUXqSLCMhcXHR6UNuWuICQdk2B9WvcTf42AU&#10;+stR7GbTaOaGWThx45kfuX4QL+OpH8bhOvthQIMwKRkhtHlkDT3bLQj/TM7B+L1RrOFQmzrxZDSx&#10;fBWvGMlYVRluSu53q0qiIza+72vV53ITJvmhIbYFjGabYa0xq/q1d8vYFgMKcJv9Ipv4s3AcubPZ&#10;ZOyG443vLqNs5S5WwXQ62yxXy01wm/3GNqb69wJYIhbsrNWlwsMdV8qg41k76zdjsd5sutt1tgVG&#10;xhrGfjtOTmDAFuZC6qhvBywpmPlQrziUExxcSF4PHWK+DQ3jnm33gqUYjKThtqfqPBesm0zcngxt&#10;hskXAKorGDegErKGHqw5BA/O61HNWSUW0AoZs7a88hwaCCaEzXaYZmYEvf62UdeZO/8JAAD//wMA&#10;UEsDBBQABgAIAAAAIQBhf9Ep4AAAAA0BAAAPAAAAZHJzL2Rvd25yZXYueG1sTI/NTsMwEITvSLyD&#10;tUjcqJ0ABUKcCio4VAgkCg/gxtskaryOYueHt2dzgtvO7mj2m3wzu1aM2IfGk4ZkpUAgld42VGn4&#10;/nq9ugcRoiFrWk+o4QcDbIrzs9xk1k/0ieM+VoJDKGRGQx1jl0kZyhqdCSvfIfHt6HtnIsu+krY3&#10;E4e7VqZKraUzDfGH2nS4rbE87QenYdrN4eN5q3Yv7+GtSWU1dsPpqPXlxfz0CCLiHP/MsOAzOhTM&#10;dPAD2SBa1knywFYNd+n6BsTiULfqGsRhmRLeySKX/1sUvwAAAP//AwBQSwECLQAUAAYACAAAACEA&#10;toM4kv4AAADhAQAAEwAAAAAAAAAAAAAAAAAAAAAAW0NvbnRlbnRfVHlwZXNdLnhtbFBLAQItABQA&#10;BgAIAAAAIQA4/SH/1gAAAJQBAAALAAAAAAAAAAAAAAAAAC8BAABfcmVscy8ucmVsc1BLAQItABQA&#10;BgAIAAAAIQBZcx5mxQIAALsFAAAOAAAAAAAAAAAAAAAAAC4CAABkcnMvZTJvRG9jLnhtbFBLAQIt&#10;ABQABgAIAAAAIQBhf9Ep4AAAAA0BAAAPAAAAAAAAAAAAAAAAAB8FAABkcnMvZG93bnJldi54bWxQ&#10;SwUGAAAAAAQABADzAAAALAYAAAAA&#10;" filled="f" stroked="f">
              <v:stroke joinstyle="round"/>
              <o:lock v:ext="edit" shapetype="t"/>
              <v:textbox style="mso-fit-shape-to-text:t">
                <w:txbxContent>
                  <w:p w14:paraId="68E37F27" w14:textId="77777777" w:rsidR="003015C3" w:rsidRDefault="003015C3" w:rsidP="00C671BE">
                    <w:pPr>
                      <w:pStyle w:val="NormalWeb"/>
                      <w:spacing w:before="0" w:beforeAutospacing="0" w:after="0" w:afterAutospacing="0"/>
                      <w:jc w:val="center"/>
                    </w:pPr>
                    <w:r>
                      <w:rPr>
                        <w:rFonts w:ascii="Arial Black" w:hAnsi="Arial Black"/>
                        <w:b/>
                        <w:bCs/>
                        <w:color w:val="CDCDCD"/>
                        <w:sz w:val="132"/>
                        <w:szCs w:val="132"/>
                        <w14:textFill>
                          <w14:solidFill>
                            <w14:srgbClr w14:val="CDCDCD">
                              <w14:alpha w14:val="35000"/>
                            </w14:srgbClr>
                          </w14:solidFill>
                        </w14:textFill>
                      </w:rPr>
                      <w:t>DRAFT</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F90B4" w14:textId="0C5F7495" w:rsidR="003015C3" w:rsidRDefault="003015C3" w:rsidP="00146DC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923"/>
    <w:multiLevelType w:val="hybridMultilevel"/>
    <w:tmpl w:val="9BA6C422"/>
    <w:lvl w:ilvl="0" w:tplc="2FAEAA16">
      <w:start w:val="1"/>
      <w:numFmt w:val="bullet"/>
      <w:lvlRestart w:val="0"/>
      <w:lvlText w:val=""/>
      <w:lvlJc w:val="left"/>
      <w:pPr>
        <w:tabs>
          <w:tab w:val="num" w:pos="1383"/>
        </w:tabs>
        <w:ind w:left="1383" w:hanging="567"/>
      </w:pPr>
      <w:rPr>
        <w:rFonts w:ascii="Symbol" w:hAnsi="Symbol" w:hint="default"/>
        <w:sz w:val="19"/>
        <w:szCs w:val="19"/>
      </w:rPr>
    </w:lvl>
    <w:lvl w:ilvl="1" w:tplc="E286CEE8">
      <w:start w:val="1"/>
      <w:numFmt w:val="bullet"/>
      <w:lvlText w:val="o"/>
      <w:lvlJc w:val="left"/>
      <w:pPr>
        <w:ind w:left="2256" w:hanging="360"/>
      </w:pPr>
      <w:rPr>
        <w:rFonts w:ascii="Courier New" w:hAnsi="Courier New" w:cs="Courier New" w:hint="default"/>
        <w:sz w:val="19"/>
        <w:szCs w:val="19"/>
      </w:rPr>
    </w:lvl>
    <w:lvl w:ilvl="2" w:tplc="0C090005">
      <w:start w:val="1"/>
      <w:numFmt w:val="bullet"/>
      <w:lvlText w:val=""/>
      <w:lvlJc w:val="left"/>
      <w:pPr>
        <w:ind w:left="2976" w:hanging="360"/>
      </w:pPr>
      <w:rPr>
        <w:rFonts w:ascii="Wingdings" w:hAnsi="Wingdings" w:hint="default"/>
      </w:rPr>
    </w:lvl>
    <w:lvl w:ilvl="3" w:tplc="0C090001">
      <w:start w:val="1"/>
      <w:numFmt w:val="bullet"/>
      <w:lvlText w:val=""/>
      <w:lvlJc w:val="left"/>
      <w:pPr>
        <w:ind w:left="3696" w:hanging="360"/>
      </w:pPr>
      <w:rPr>
        <w:rFonts w:ascii="Symbol" w:hAnsi="Symbol" w:hint="default"/>
      </w:rPr>
    </w:lvl>
    <w:lvl w:ilvl="4" w:tplc="0C090003" w:tentative="1">
      <w:start w:val="1"/>
      <w:numFmt w:val="bullet"/>
      <w:lvlText w:val="o"/>
      <w:lvlJc w:val="left"/>
      <w:pPr>
        <w:ind w:left="4416" w:hanging="360"/>
      </w:pPr>
      <w:rPr>
        <w:rFonts w:ascii="Courier New" w:hAnsi="Courier New" w:cs="Courier New" w:hint="default"/>
      </w:rPr>
    </w:lvl>
    <w:lvl w:ilvl="5" w:tplc="0C090005" w:tentative="1">
      <w:start w:val="1"/>
      <w:numFmt w:val="bullet"/>
      <w:lvlText w:val=""/>
      <w:lvlJc w:val="left"/>
      <w:pPr>
        <w:ind w:left="5136" w:hanging="360"/>
      </w:pPr>
      <w:rPr>
        <w:rFonts w:ascii="Wingdings" w:hAnsi="Wingdings" w:hint="default"/>
      </w:rPr>
    </w:lvl>
    <w:lvl w:ilvl="6" w:tplc="0C090001" w:tentative="1">
      <w:start w:val="1"/>
      <w:numFmt w:val="bullet"/>
      <w:lvlText w:val=""/>
      <w:lvlJc w:val="left"/>
      <w:pPr>
        <w:ind w:left="5856" w:hanging="360"/>
      </w:pPr>
      <w:rPr>
        <w:rFonts w:ascii="Symbol" w:hAnsi="Symbol" w:hint="default"/>
      </w:rPr>
    </w:lvl>
    <w:lvl w:ilvl="7" w:tplc="0C090003" w:tentative="1">
      <w:start w:val="1"/>
      <w:numFmt w:val="bullet"/>
      <w:lvlText w:val="o"/>
      <w:lvlJc w:val="left"/>
      <w:pPr>
        <w:ind w:left="6576" w:hanging="360"/>
      </w:pPr>
      <w:rPr>
        <w:rFonts w:ascii="Courier New" w:hAnsi="Courier New" w:cs="Courier New" w:hint="default"/>
      </w:rPr>
    </w:lvl>
    <w:lvl w:ilvl="8" w:tplc="0C090005" w:tentative="1">
      <w:start w:val="1"/>
      <w:numFmt w:val="bullet"/>
      <w:lvlText w:val=""/>
      <w:lvlJc w:val="left"/>
      <w:pPr>
        <w:ind w:left="7296" w:hanging="360"/>
      </w:pPr>
      <w:rPr>
        <w:rFonts w:ascii="Wingdings" w:hAnsi="Wingdings" w:hint="default"/>
      </w:rPr>
    </w:lvl>
  </w:abstractNum>
  <w:abstractNum w:abstractNumId="1" w15:restartNumberingAfterBreak="0">
    <w:nsid w:val="2787268C"/>
    <w:multiLevelType w:val="hybridMultilevel"/>
    <w:tmpl w:val="1388A062"/>
    <w:lvl w:ilvl="0" w:tplc="F3E08942">
      <w:start w:val="1"/>
      <w:numFmt w:val="bullet"/>
      <w:lvlRestart w:val="0"/>
      <w:lvlText w:val=""/>
      <w:lvlJc w:val="left"/>
      <w:pPr>
        <w:tabs>
          <w:tab w:val="num" w:pos="627"/>
        </w:tabs>
        <w:ind w:left="627" w:hanging="567"/>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8690060"/>
    <w:multiLevelType w:val="multilevel"/>
    <w:tmpl w:val="C6F8C7E6"/>
    <w:lvl w:ilvl="0">
      <w:start w:val="1"/>
      <w:numFmt w:val="decimal"/>
      <w:lvlText w:val="%1."/>
      <w:lvlJc w:val="left"/>
      <w:pPr>
        <w:tabs>
          <w:tab w:val="num" w:pos="709"/>
        </w:tabs>
        <w:ind w:left="709" w:hanging="709"/>
      </w:pPr>
      <w:rPr>
        <w:rFonts w:ascii="Arial" w:hAnsi="Arial" w:hint="default"/>
        <w:b w:val="0"/>
        <w:i w:val="0"/>
        <w:sz w:val="22"/>
        <w:u w:val="none"/>
      </w:rPr>
    </w:lvl>
    <w:lvl w:ilvl="1">
      <w:start w:val="1"/>
      <w:numFmt w:val="decimal"/>
      <w:lvlRestart w:val="0"/>
      <w:lvlText w:val="%1.%2"/>
      <w:lvlJc w:val="left"/>
      <w:pPr>
        <w:tabs>
          <w:tab w:val="num" w:pos="1418"/>
        </w:tabs>
        <w:ind w:left="1418" w:hanging="709"/>
      </w:pPr>
      <w:rPr>
        <w:rFonts w:hint="default"/>
        <w:b w:val="0"/>
        <w:i w:val="0"/>
        <w:u w:val="none"/>
      </w:rPr>
    </w:lvl>
    <w:lvl w:ilvl="2">
      <w:start w:val="1"/>
      <w:numFmt w:val="decimal"/>
      <w:lvlText w:val="%1.%2.%3"/>
      <w:lvlJc w:val="left"/>
      <w:pPr>
        <w:tabs>
          <w:tab w:val="num" w:pos="0"/>
        </w:tabs>
        <w:ind w:left="2268" w:hanging="851"/>
      </w:pPr>
      <w:rPr>
        <w:rFonts w:hint="default"/>
        <w:b w:val="0"/>
        <w:i w:val="0"/>
        <w:u w:val="none"/>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3483"/>
        </w:tabs>
        <w:ind w:left="3483" w:hanging="709"/>
      </w:pPr>
      <w:rPr>
        <w:rFonts w:hint="default"/>
      </w:rPr>
    </w:lvl>
    <w:lvl w:ilvl="5">
      <w:start w:val="1"/>
      <w:numFmt w:val="upperLetter"/>
      <w:lvlText w:val="(%6)"/>
      <w:lvlJc w:val="left"/>
      <w:pPr>
        <w:tabs>
          <w:tab w:val="num" w:pos="4050"/>
        </w:tabs>
        <w:ind w:left="4050" w:hanging="567"/>
      </w:pPr>
      <w:rPr>
        <w:rFonts w:hint="default"/>
      </w:rPr>
    </w:lvl>
    <w:lvl w:ilvl="6">
      <w:start w:val="1"/>
      <w:numFmt w:val="upperLetter"/>
      <w:lvlText w:val="(%7)"/>
      <w:lvlJc w:val="left"/>
      <w:pPr>
        <w:tabs>
          <w:tab w:val="num" w:pos="0"/>
        </w:tabs>
        <w:ind w:left="4962" w:hanging="709"/>
      </w:pPr>
      <w:rPr>
        <w:rFonts w:hint="default"/>
      </w:rPr>
    </w:lvl>
    <w:lvl w:ilvl="7">
      <w:start w:val="1"/>
      <w:numFmt w:val="lowerLetter"/>
      <w:lvlText w:val="(%8)"/>
      <w:lvlJc w:val="left"/>
      <w:pPr>
        <w:tabs>
          <w:tab w:val="num" w:pos="0"/>
        </w:tabs>
        <w:ind w:left="5670" w:hanging="708"/>
      </w:pPr>
      <w:rPr>
        <w:rFonts w:hint="default"/>
      </w:rPr>
    </w:lvl>
    <w:lvl w:ilvl="8">
      <w:start w:val="1"/>
      <w:numFmt w:val="lowerRoman"/>
      <w:lvlText w:val="(%9)"/>
      <w:lvlJc w:val="left"/>
      <w:pPr>
        <w:tabs>
          <w:tab w:val="num" w:pos="0"/>
        </w:tabs>
        <w:ind w:left="6378" w:hanging="708"/>
      </w:pPr>
      <w:rPr>
        <w:rFonts w:hint="default"/>
      </w:rPr>
    </w:lvl>
  </w:abstractNum>
  <w:abstractNum w:abstractNumId="3" w15:restartNumberingAfterBreak="0">
    <w:nsid w:val="32813B40"/>
    <w:multiLevelType w:val="multilevel"/>
    <w:tmpl w:val="0CFEEA48"/>
    <w:lvl w:ilvl="0">
      <w:start w:val="1"/>
      <w:numFmt w:val="decimal"/>
      <w:lvlText w:val="S%1."/>
      <w:lvlJc w:val="left"/>
      <w:pPr>
        <w:tabs>
          <w:tab w:val="num" w:pos="851"/>
        </w:tabs>
        <w:ind w:left="851" w:hanging="851"/>
      </w:pPr>
      <w:rPr>
        <w:rFonts w:ascii="Arial" w:hAnsi="Arial" w:hint="default"/>
        <w:b w:val="0"/>
        <w:i w:val="0"/>
        <w:sz w:val="20"/>
        <w:u w:val="none"/>
      </w:rPr>
    </w:lvl>
    <w:lvl w:ilvl="1">
      <w:start w:val="1"/>
      <w:numFmt w:val="decimal"/>
      <w:lvlText w:val="S%1.%2"/>
      <w:lvlJc w:val="left"/>
      <w:pPr>
        <w:tabs>
          <w:tab w:val="num" w:pos="851"/>
        </w:tabs>
        <w:ind w:left="851" w:hanging="851"/>
      </w:pPr>
      <w:rPr>
        <w:rFonts w:ascii="Arial" w:hAnsi="Arial" w:hint="default"/>
        <w:b w:val="0"/>
        <w:i w:val="0"/>
        <w:sz w:val="20"/>
        <w:u w:val="none"/>
      </w:rPr>
    </w:lvl>
    <w:lvl w:ilvl="2">
      <w:start w:val="1"/>
      <w:numFmt w:val="decimal"/>
      <w:lvlText w:val="S%1.%2.%3"/>
      <w:lvlJc w:val="left"/>
      <w:pPr>
        <w:tabs>
          <w:tab w:val="num" w:pos="1701"/>
        </w:tabs>
        <w:ind w:left="1701" w:hanging="850"/>
      </w:pPr>
      <w:rPr>
        <w:rFonts w:ascii="Arial" w:hAnsi="Arial" w:hint="default"/>
        <w:b w:val="0"/>
        <w:i w:val="0"/>
        <w:sz w:val="20"/>
        <w:u w:val="none"/>
      </w:rPr>
    </w:lvl>
    <w:lvl w:ilvl="3">
      <w:start w:val="1"/>
      <w:numFmt w:val="lowerLetter"/>
      <w:lvlText w:val="(%4)"/>
      <w:lvlJc w:val="left"/>
      <w:pPr>
        <w:tabs>
          <w:tab w:val="num" w:pos="2268"/>
        </w:tabs>
        <w:ind w:left="2268" w:hanging="567"/>
      </w:pPr>
      <w:rPr>
        <w:rFonts w:ascii="Arial" w:hAnsi="Arial" w:hint="default"/>
        <w:sz w:val="20"/>
      </w:rPr>
    </w:lvl>
    <w:lvl w:ilvl="4">
      <w:start w:val="1"/>
      <w:numFmt w:val="lowerRoman"/>
      <w:lvlText w:val="(%5)"/>
      <w:lvlJc w:val="left"/>
      <w:pPr>
        <w:tabs>
          <w:tab w:val="num" w:pos="3402"/>
        </w:tabs>
        <w:ind w:left="3402" w:hanging="567"/>
      </w:pPr>
      <w:rPr>
        <w:rFonts w:hint="default"/>
      </w:rPr>
    </w:lvl>
    <w:lvl w:ilvl="5">
      <w:start w:val="1"/>
      <w:numFmt w:val="decimal"/>
      <w:lvlText w:val="(%6)"/>
      <w:lvlJc w:val="left"/>
      <w:pPr>
        <w:tabs>
          <w:tab w:val="num" w:pos="0"/>
        </w:tabs>
        <w:ind w:left="3969" w:hanging="567"/>
      </w:pPr>
      <w:rPr>
        <w:rFonts w:ascii="Arial" w:hAnsi="Arial" w:hint="default"/>
        <w:b w:val="0"/>
        <w:i w:val="0"/>
        <w:sz w:val="22"/>
      </w:rPr>
    </w:lvl>
    <w:lvl w:ilvl="6">
      <w:start w:val="1"/>
      <w:numFmt w:val="upperLetter"/>
      <w:lvlText w:val="(%7)"/>
      <w:lvlJc w:val="left"/>
      <w:pPr>
        <w:tabs>
          <w:tab w:val="num" w:pos="0"/>
        </w:tabs>
        <w:ind w:left="4962" w:hanging="709"/>
      </w:pPr>
      <w:rPr>
        <w:rFonts w:hint="default"/>
      </w:rPr>
    </w:lvl>
    <w:lvl w:ilvl="7">
      <w:start w:val="1"/>
      <w:numFmt w:val="lowerLetter"/>
      <w:lvlText w:val="(%8)"/>
      <w:lvlJc w:val="left"/>
      <w:pPr>
        <w:tabs>
          <w:tab w:val="num" w:pos="0"/>
        </w:tabs>
        <w:ind w:left="5670" w:hanging="708"/>
      </w:pPr>
      <w:rPr>
        <w:rFonts w:hint="default"/>
      </w:rPr>
    </w:lvl>
    <w:lvl w:ilvl="8">
      <w:start w:val="1"/>
      <w:numFmt w:val="lowerRoman"/>
      <w:lvlText w:val="(%9)"/>
      <w:lvlJc w:val="left"/>
      <w:pPr>
        <w:tabs>
          <w:tab w:val="num" w:pos="0"/>
        </w:tabs>
        <w:ind w:left="6378" w:hanging="708"/>
      </w:pPr>
      <w:rPr>
        <w:rFonts w:hint="default"/>
      </w:rPr>
    </w:lvl>
  </w:abstractNum>
  <w:abstractNum w:abstractNumId="4" w15:restartNumberingAfterBreak="0">
    <w:nsid w:val="38333FB4"/>
    <w:multiLevelType w:val="multilevel"/>
    <w:tmpl w:val="FDD20260"/>
    <w:lvl w:ilvl="0">
      <w:start w:val="1"/>
      <w:numFmt w:val="decimal"/>
      <w:lvlText w:val="Item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2E40ED"/>
    <w:multiLevelType w:val="hybridMultilevel"/>
    <w:tmpl w:val="195C2568"/>
    <w:lvl w:ilvl="0" w:tplc="3A3EAB9A">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1F7613"/>
    <w:multiLevelType w:val="hybridMultilevel"/>
    <w:tmpl w:val="0ACC7FA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072733"/>
    <w:multiLevelType w:val="multilevel"/>
    <w:tmpl w:val="95566F5A"/>
    <w:lvl w:ilvl="0">
      <w:start w:val="1"/>
      <w:numFmt w:val="decimal"/>
      <w:lvlRestart w:val="0"/>
      <w:pStyle w:val="Heading1"/>
      <w:lvlText w:val="%1."/>
      <w:lvlJc w:val="left"/>
      <w:pPr>
        <w:tabs>
          <w:tab w:val="num" w:pos="0"/>
        </w:tabs>
        <w:ind w:left="567" w:hanging="567"/>
      </w:pPr>
      <w:rPr>
        <w:rFonts w:hint="default"/>
        <w:b/>
        <w:sz w:val="16"/>
      </w:rPr>
    </w:lvl>
    <w:lvl w:ilvl="1">
      <w:start w:val="1"/>
      <w:numFmt w:val="decimal"/>
      <w:pStyle w:val="Heading2"/>
      <w:lvlText w:val="%1.%2"/>
      <w:lvlJc w:val="left"/>
      <w:pPr>
        <w:tabs>
          <w:tab w:val="num" w:pos="567"/>
        </w:tabs>
        <w:ind w:left="567" w:hanging="567"/>
      </w:pPr>
      <w:rPr>
        <w:rFonts w:hint="default"/>
        <w:b w:val="0"/>
        <w:sz w:val="16"/>
        <w:szCs w:val="18"/>
      </w:rPr>
    </w:lvl>
    <w:lvl w:ilvl="2">
      <w:start w:val="1"/>
      <w:numFmt w:val="lowerLetter"/>
      <w:pStyle w:val="Heading3"/>
      <w:lvlText w:val="(%3)"/>
      <w:lvlJc w:val="left"/>
      <w:pPr>
        <w:tabs>
          <w:tab w:val="num" w:pos="1134"/>
        </w:tabs>
        <w:ind w:left="964" w:hanging="397"/>
      </w:pPr>
      <w:rPr>
        <w:rFonts w:hint="default"/>
        <w:sz w:val="16"/>
      </w:rPr>
    </w:lvl>
    <w:lvl w:ilvl="3">
      <w:start w:val="1"/>
      <w:numFmt w:val="lowerRoman"/>
      <w:pStyle w:val="Heading4"/>
      <w:lvlText w:val="(%4)"/>
      <w:lvlJc w:val="left"/>
      <w:pPr>
        <w:tabs>
          <w:tab w:val="num" w:pos="1701"/>
        </w:tabs>
        <w:ind w:left="1418" w:hanging="454"/>
      </w:pPr>
      <w:rPr>
        <w:rFonts w:hint="default"/>
        <w:sz w:val="16"/>
      </w:rPr>
    </w:lvl>
    <w:lvl w:ilvl="4">
      <w:start w:val="1"/>
      <w:numFmt w:val="upperLetter"/>
      <w:pStyle w:val="Heading5"/>
      <w:lvlText w:val="%5."/>
      <w:lvlJc w:val="left"/>
      <w:pPr>
        <w:tabs>
          <w:tab w:val="num" w:pos="1701"/>
        </w:tabs>
        <w:ind w:left="1701" w:hanging="283"/>
      </w:pPr>
      <w:rPr>
        <w:rFonts w:hint="default"/>
        <w:sz w:val="16"/>
      </w:rPr>
    </w:lvl>
    <w:lvl w:ilvl="5">
      <w:start w:val="1"/>
      <w:numFmt w:val="upperLetter"/>
      <w:pStyle w:val="Heading6"/>
      <w:lvlText w:val="(%6)"/>
      <w:lvlJc w:val="left"/>
      <w:pPr>
        <w:tabs>
          <w:tab w:val="num" w:pos="3827"/>
        </w:tabs>
        <w:ind w:left="3827" w:hanging="567"/>
      </w:pPr>
      <w:rPr>
        <w:rFonts w:hint="default"/>
      </w:rPr>
    </w:lvl>
    <w:lvl w:ilvl="6">
      <w:start w:val="1"/>
      <w:numFmt w:val="upperRoman"/>
      <w:pStyle w:val="Heading7"/>
      <w:lvlText w:val="(%7)"/>
      <w:lvlJc w:val="left"/>
      <w:pPr>
        <w:tabs>
          <w:tab w:val="num" w:pos="4394"/>
        </w:tabs>
        <w:ind w:left="4394" w:hanging="567"/>
      </w:pPr>
      <w:rPr>
        <w:rFonts w:hint="default"/>
      </w:rPr>
    </w:lvl>
    <w:lvl w:ilvl="7">
      <w:start w:val="1"/>
      <w:numFmt w:val="lowerLetter"/>
      <w:pStyle w:val="Heading8"/>
      <w:lvlText w:val="(%8)"/>
      <w:lvlJc w:val="left"/>
      <w:pPr>
        <w:tabs>
          <w:tab w:val="num" w:pos="4961"/>
        </w:tabs>
        <w:ind w:left="4961" w:hanging="567"/>
      </w:pPr>
      <w:rPr>
        <w:rFonts w:hint="default"/>
      </w:rPr>
    </w:lvl>
    <w:lvl w:ilvl="8">
      <w:start w:val="1"/>
      <w:numFmt w:val="lowerRoman"/>
      <w:lvlText w:val="(%9)"/>
      <w:lvlJc w:val="left"/>
      <w:pPr>
        <w:tabs>
          <w:tab w:val="num" w:pos="10205"/>
        </w:tabs>
        <w:ind w:left="5528" w:hanging="567"/>
      </w:pPr>
      <w:rPr>
        <w:rFonts w:hint="default"/>
      </w:rPr>
    </w:lvl>
  </w:abstractNum>
  <w:num w:numId="1">
    <w:abstractNumId w:val="7"/>
  </w:num>
  <w:num w:numId="2">
    <w:abstractNumId w:val="4"/>
  </w:num>
  <w:num w:numId="3">
    <w:abstractNumId w:val="6"/>
  </w:num>
  <w:num w:numId="4">
    <w:abstractNumId w:val="0"/>
  </w:num>
  <w:num w:numId="5">
    <w:abstractNumId w:val="1"/>
  </w:num>
  <w:num w:numId="6">
    <w:abstractNumId w:val="2"/>
  </w:num>
  <w:num w:numId="7">
    <w:abstractNumId w:val="3"/>
  </w:num>
  <w:num w:numId="8">
    <w:abstractNumId w:val="5"/>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Formatting/>
  <w:defaultTabStop w:val="720"/>
  <w:drawingGridHorizontalSpacing w:val="110"/>
  <w:displayHorizontalDrawingGridEvery w:val="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38"/>
    <w:rsid w:val="00000878"/>
    <w:rsid w:val="00000A58"/>
    <w:rsid w:val="00000EEA"/>
    <w:rsid w:val="000029FC"/>
    <w:rsid w:val="000036B3"/>
    <w:rsid w:val="00003757"/>
    <w:rsid w:val="000064D3"/>
    <w:rsid w:val="00006AED"/>
    <w:rsid w:val="000139FA"/>
    <w:rsid w:val="00013EAB"/>
    <w:rsid w:val="0001559B"/>
    <w:rsid w:val="00016934"/>
    <w:rsid w:val="0002066E"/>
    <w:rsid w:val="00020CDA"/>
    <w:rsid w:val="0002367C"/>
    <w:rsid w:val="0002467A"/>
    <w:rsid w:val="000248F7"/>
    <w:rsid w:val="00024DD8"/>
    <w:rsid w:val="000262A8"/>
    <w:rsid w:val="000267EF"/>
    <w:rsid w:val="0003244B"/>
    <w:rsid w:val="00033008"/>
    <w:rsid w:val="00040725"/>
    <w:rsid w:val="000424A7"/>
    <w:rsid w:val="00043869"/>
    <w:rsid w:val="00043D19"/>
    <w:rsid w:val="00044748"/>
    <w:rsid w:val="00044BFF"/>
    <w:rsid w:val="00046CD6"/>
    <w:rsid w:val="00047083"/>
    <w:rsid w:val="000470E8"/>
    <w:rsid w:val="00047602"/>
    <w:rsid w:val="0005023C"/>
    <w:rsid w:val="00053340"/>
    <w:rsid w:val="00053375"/>
    <w:rsid w:val="000538A7"/>
    <w:rsid w:val="0005518E"/>
    <w:rsid w:val="000603C4"/>
    <w:rsid w:val="00061A6F"/>
    <w:rsid w:val="00062470"/>
    <w:rsid w:val="00063E4F"/>
    <w:rsid w:val="000659EC"/>
    <w:rsid w:val="00066295"/>
    <w:rsid w:val="000700FA"/>
    <w:rsid w:val="00070D34"/>
    <w:rsid w:val="00071118"/>
    <w:rsid w:val="000714B9"/>
    <w:rsid w:val="000721CC"/>
    <w:rsid w:val="00073F0A"/>
    <w:rsid w:val="00076AC7"/>
    <w:rsid w:val="00077170"/>
    <w:rsid w:val="00077CA9"/>
    <w:rsid w:val="000803C0"/>
    <w:rsid w:val="00083631"/>
    <w:rsid w:val="000876B5"/>
    <w:rsid w:val="000879B6"/>
    <w:rsid w:val="00087EE3"/>
    <w:rsid w:val="0009092F"/>
    <w:rsid w:val="000915C1"/>
    <w:rsid w:val="00091D51"/>
    <w:rsid w:val="0009259B"/>
    <w:rsid w:val="00093CCE"/>
    <w:rsid w:val="00094C4F"/>
    <w:rsid w:val="00094DA0"/>
    <w:rsid w:val="0009513F"/>
    <w:rsid w:val="00095A11"/>
    <w:rsid w:val="0009673F"/>
    <w:rsid w:val="00096752"/>
    <w:rsid w:val="00097D50"/>
    <w:rsid w:val="000A00C9"/>
    <w:rsid w:val="000A060A"/>
    <w:rsid w:val="000A0863"/>
    <w:rsid w:val="000A2544"/>
    <w:rsid w:val="000A2FF1"/>
    <w:rsid w:val="000A5C92"/>
    <w:rsid w:val="000A6B15"/>
    <w:rsid w:val="000B2D7E"/>
    <w:rsid w:val="000B3AEB"/>
    <w:rsid w:val="000B45B1"/>
    <w:rsid w:val="000B7F39"/>
    <w:rsid w:val="000C5903"/>
    <w:rsid w:val="000D5E5F"/>
    <w:rsid w:val="000D72EC"/>
    <w:rsid w:val="000D7682"/>
    <w:rsid w:val="000D7D82"/>
    <w:rsid w:val="000E0954"/>
    <w:rsid w:val="000E1A1A"/>
    <w:rsid w:val="000E3389"/>
    <w:rsid w:val="000E5C61"/>
    <w:rsid w:val="000E7659"/>
    <w:rsid w:val="000E785C"/>
    <w:rsid w:val="000E7864"/>
    <w:rsid w:val="000F0361"/>
    <w:rsid w:val="000F130F"/>
    <w:rsid w:val="000F1AFC"/>
    <w:rsid w:val="000F23B5"/>
    <w:rsid w:val="000F41B9"/>
    <w:rsid w:val="000F661D"/>
    <w:rsid w:val="000F74DD"/>
    <w:rsid w:val="00100139"/>
    <w:rsid w:val="0010056D"/>
    <w:rsid w:val="00102657"/>
    <w:rsid w:val="00102FF0"/>
    <w:rsid w:val="0010364B"/>
    <w:rsid w:val="00103772"/>
    <w:rsid w:val="0010381E"/>
    <w:rsid w:val="00104C4A"/>
    <w:rsid w:val="00106ACE"/>
    <w:rsid w:val="00106C3C"/>
    <w:rsid w:val="00106D60"/>
    <w:rsid w:val="0010736A"/>
    <w:rsid w:val="001076C3"/>
    <w:rsid w:val="00107764"/>
    <w:rsid w:val="001118AE"/>
    <w:rsid w:val="00112037"/>
    <w:rsid w:val="001127E7"/>
    <w:rsid w:val="00114018"/>
    <w:rsid w:val="001143E9"/>
    <w:rsid w:val="001201CE"/>
    <w:rsid w:val="00121537"/>
    <w:rsid w:val="001243A0"/>
    <w:rsid w:val="00124C85"/>
    <w:rsid w:val="0012504F"/>
    <w:rsid w:val="0012739A"/>
    <w:rsid w:val="001277F0"/>
    <w:rsid w:val="00131340"/>
    <w:rsid w:val="001313AF"/>
    <w:rsid w:val="001329C3"/>
    <w:rsid w:val="00133984"/>
    <w:rsid w:val="00136486"/>
    <w:rsid w:val="00136724"/>
    <w:rsid w:val="00140251"/>
    <w:rsid w:val="00141D88"/>
    <w:rsid w:val="0014375F"/>
    <w:rsid w:val="00146DCA"/>
    <w:rsid w:val="00146F75"/>
    <w:rsid w:val="001479E4"/>
    <w:rsid w:val="0015244B"/>
    <w:rsid w:val="00152591"/>
    <w:rsid w:val="001529FE"/>
    <w:rsid w:val="00152E1B"/>
    <w:rsid w:val="001551A4"/>
    <w:rsid w:val="001556D2"/>
    <w:rsid w:val="001562FC"/>
    <w:rsid w:val="001576C9"/>
    <w:rsid w:val="00157B31"/>
    <w:rsid w:val="00160B78"/>
    <w:rsid w:val="001623A0"/>
    <w:rsid w:val="00162B49"/>
    <w:rsid w:val="0016384D"/>
    <w:rsid w:val="001666E3"/>
    <w:rsid w:val="00167D0D"/>
    <w:rsid w:val="00170049"/>
    <w:rsid w:val="00170647"/>
    <w:rsid w:val="00171623"/>
    <w:rsid w:val="00172A43"/>
    <w:rsid w:val="00173140"/>
    <w:rsid w:val="00175CF7"/>
    <w:rsid w:val="00175F33"/>
    <w:rsid w:val="00176196"/>
    <w:rsid w:val="0017624D"/>
    <w:rsid w:val="001815D7"/>
    <w:rsid w:val="001822FA"/>
    <w:rsid w:val="00187342"/>
    <w:rsid w:val="001873BB"/>
    <w:rsid w:val="001904FF"/>
    <w:rsid w:val="00191A5B"/>
    <w:rsid w:val="00192098"/>
    <w:rsid w:val="0019283E"/>
    <w:rsid w:val="00193066"/>
    <w:rsid w:val="00193CFD"/>
    <w:rsid w:val="00194135"/>
    <w:rsid w:val="001948CC"/>
    <w:rsid w:val="001954FD"/>
    <w:rsid w:val="00195B21"/>
    <w:rsid w:val="001A0852"/>
    <w:rsid w:val="001A0FE5"/>
    <w:rsid w:val="001A16A6"/>
    <w:rsid w:val="001A1D46"/>
    <w:rsid w:val="001A1DC1"/>
    <w:rsid w:val="001A28EB"/>
    <w:rsid w:val="001A54DD"/>
    <w:rsid w:val="001A5D97"/>
    <w:rsid w:val="001A6396"/>
    <w:rsid w:val="001B08F9"/>
    <w:rsid w:val="001B1508"/>
    <w:rsid w:val="001B1AC0"/>
    <w:rsid w:val="001B2DB1"/>
    <w:rsid w:val="001B3464"/>
    <w:rsid w:val="001B3A05"/>
    <w:rsid w:val="001B44EF"/>
    <w:rsid w:val="001B5662"/>
    <w:rsid w:val="001B7FDC"/>
    <w:rsid w:val="001C2AE9"/>
    <w:rsid w:val="001C3643"/>
    <w:rsid w:val="001C4B62"/>
    <w:rsid w:val="001C67E1"/>
    <w:rsid w:val="001C7B90"/>
    <w:rsid w:val="001D10C1"/>
    <w:rsid w:val="001D46DF"/>
    <w:rsid w:val="001D5BD4"/>
    <w:rsid w:val="001D752D"/>
    <w:rsid w:val="001E0DA6"/>
    <w:rsid w:val="001E5344"/>
    <w:rsid w:val="001E741F"/>
    <w:rsid w:val="001E7B16"/>
    <w:rsid w:val="001F19EA"/>
    <w:rsid w:val="001F1EA0"/>
    <w:rsid w:val="001F253C"/>
    <w:rsid w:val="001F5CC5"/>
    <w:rsid w:val="001F6245"/>
    <w:rsid w:val="001F66D0"/>
    <w:rsid w:val="001F7701"/>
    <w:rsid w:val="0020018D"/>
    <w:rsid w:val="00201763"/>
    <w:rsid w:val="00201881"/>
    <w:rsid w:val="0020362D"/>
    <w:rsid w:val="002037B7"/>
    <w:rsid w:val="0020461E"/>
    <w:rsid w:val="002051DA"/>
    <w:rsid w:val="00205E29"/>
    <w:rsid w:val="0020738E"/>
    <w:rsid w:val="002077FD"/>
    <w:rsid w:val="00207E75"/>
    <w:rsid w:val="002107A3"/>
    <w:rsid w:val="00212775"/>
    <w:rsid w:val="00212D34"/>
    <w:rsid w:val="00220942"/>
    <w:rsid w:val="00220C78"/>
    <w:rsid w:val="00223B2F"/>
    <w:rsid w:val="0022509C"/>
    <w:rsid w:val="00226B1C"/>
    <w:rsid w:val="002315DF"/>
    <w:rsid w:val="0023319A"/>
    <w:rsid w:val="002331D2"/>
    <w:rsid w:val="0023395F"/>
    <w:rsid w:val="0023437E"/>
    <w:rsid w:val="00235131"/>
    <w:rsid w:val="00235924"/>
    <w:rsid w:val="002415A0"/>
    <w:rsid w:val="00242452"/>
    <w:rsid w:val="00242892"/>
    <w:rsid w:val="00242DD8"/>
    <w:rsid w:val="002454DC"/>
    <w:rsid w:val="00245BB2"/>
    <w:rsid w:val="00246191"/>
    <w:rsid w:val="002508B8"/>
    <w:rsid w:val="0025098C"/>
    <w:rsid w:val="00251729"/>
    <w:rsid w:val="00253E8E"/>
    <w:rsid w:val="00255DC8"/>
    <w:rsid w:val="00256F9D"/>
    <w:rsid w:val="00257C50"/>
    <w:rsid w:val="00261344"/>
    <w:rsid w:val="00261A20"/>
    <w:rsid w:val="00262B9C"/>
    <w:rsid w:val="00262C3D"/>
    <w:rsid w:val="0026435E"/>
    <w:rsid w:val="0026438E"/>
    <w:rsid w:val="00264868"/>
    <w:rsid w:val="00264AF8"/>
    <w:rsid w:val="00264D46"/>
    <w:rsid w:val="002701FD"/>
    <w:rsid w:val="0027082E"/>
    <w:rsid w:val="002719F7"/>
    <w:rsid w:val="0027274C"/>
    <w:rsid w:val="002761FC"/>
    <w:rsid w:val="0027626D"/>
    <w:rsid w:val="00276A46"/>
    <w:rsid w:val="00276B0D"/>
    <w:rsid w:val="002802AE"/>
    <w:rsid w:val="00280447"/>
    <w:rsid w:val="00282503"/>
    <w:rsid w:val="0028407F"/>
    <w:rsid w:val="002843AC"/>
    <w:rsid w:val="002849F5"/>
    <w:rsid w:val="00293F98"/>
    <w:rsid w:val="002957D1"/>
    <w:rsid w:val="00296359"/>
    <w:rsid w:val="0029712D"/>
    <w:rsid w:val="00297405"/>
    <w:rsid w:val="00297993"/>
    <w:rsid w:val="00297EF9"/>
    <w:rsid w:val="002A0EDB"/>
    <w:rsid w:val="002A1178"/>
    <w:rsid w:val="002A13EF"/>
    <w:rsid w:val="002A26EB"/>
    <w:rsid w:val="002A298B"/>
    <w:rsid w:val="002A4BA2"/>
    <w:rsid w:val="002A5EFA"/>
    <w:rsid w:val="002A5F1B"/>
    <w:rsid w:val="002A6F52"/>
    <w:rsid w:val="002A7A95"/>
    <w:rsid w:val="002B16BE"/>
    <w:rsid w:val="002B1A89"/>
    <w:rsid w:val="002B26E6"/>
    <w:rsid w:val="002B4CD6"/>
    <w:rsid w:val="002B6685"/>
    <w:rsid w:val="002B6EC4"/>
    <w:rsid w:val="002C1574"/>
    <w:rsid w:val="002C1BAD"/>
    <w:rsid w:val="002C2301"/>
    <w:rsid w:val="002C3740"/>
    <w:rsid w:val="002C3863"/>
    <w:rsid w:val="002C3BC8"/>
    <w:rsid w:val="002C4335"/>
    <w:rsid w:val="002C57BA"/>
    <w:rsid w:val="002C6F90"/>
    <w:rsid w:val="002D0281"/>
    <w:rsid w:val="002D3E9A"/>
    <w:rsid w:val="002D70E7"/>
    <w:rsid w:val="002E14A3"/>
    <w:rsid w:val="002E1EDD"/>
    <w:rsid w:val="002E29DF"/>
    <w:rsid w:val="002E2B0E"/>
    <w:rsid w:val="002E3475"/>
    <w:rsid w:val="002E3491"/>
    <w:rsid w:val="002E3FD2"/>
    <w:rsid w:val="002E45D7"/>
    <w:rsid w:val="002E6450"/>
    <w:rsid w:val="002E6DFF"/>
    <w:rsid w:val="002F003E"/>
    <w:rsid w:val="002F1A4E"/>
    <w:rsid w:val="002F3475"/>
    <w:rsid w:val="002F3543"/>
    <w:rsid w:val="002F39D6"/>
    <w:rsid w:val="002F5D23"/>
    <w:rsid w:val="002F6514"/>
    <w:rsid w:val="002F7BC6"/>
    <w:rsid w:val="0030043D"/>
    <w:rsid w:val="00301454"/>
    <w:rsid w:val="003015C3"/>
    <w:rsid w:val="0030299C"/>
    <w:rsid w:val="003046A0"/>
    <w:rsid w:val="00304E21"/>
    <w:rsid w:val="00306266"/>
    <w:rsid w:val="00306B3E"/>
    <w:rsid w:val="003148DD"/>
    <w:rsid w:val="00314F7B"/>
    <w:rsid w:val="00315A95"/>
    <w:rsid w:val="00316462"/>
    <w:rsid w:val="003166E7"/>
    <w:rsid w:val="00316810"/>
    <w:rsid w:val="00322890"/>
    <w:rsid w:val="0032419B"/>
    <w:rsid w:val="00324583"/>
    <w:rsid w:val="00324F6A"/>
    <w:rsid w:val="00325770"/>
    <w:rsid w:val="00331C3A"/>
    <w:rsid w:val="0033364A"/>
    <w:rsid w:val="003337EB"/>
    <w:rsid w:val="003352C7"/>
    <w:rsid w:val="0033582A"/>
    <w:rsid w:val="00335EB5"/>
    <w:rsid w:val="00337A41"/>
    <w:rsid w:val="00342C40"/>
    <w:rsid w:val="00343791"/>
    <w:rsid w:val="00343955"/>
    <w:rsid w:val="00343B8A"/>
    <w:rsid w:val="00343CF6"/>
    <w:rsid w:val="00350704"/>
    <w:rsid w:val="00351606"/>
    <w:rsid w:val="00351BBE"/>
    <w:rsid w:val="00352371"/>
    <w:rsid w:val="00354B71"/>
    <w:rsid w:val="003567D7"/>
    <w:rsid w:val="003568A6"/>
    <w:rsid w:val="00357A6B"/>
    <w:rsid w:val="00360E23"/>
    <w:rsid w:val="00361D88"/>
    <w:rsid w:val="00364199"/>
    <w:rsid w:val="00364321"/>
    <w:rsid w:val="00364F04"/>
    <w:rsid w:val="00366299"/>
    <w:rsid w:val="003673F9"/>
    <w:rsid w:val="003677B3"/>
    <w:rsid w:val="0037052A"/>
    <w:rsid w:val="00371E34"/>
    <w:rsid w:val="00372D84"/>
    <w:rsid w:val="0037363F"/>
    <w:rsid w:val="0037379B"/>
    <w:rsid w:val="00381E21"/>
    <w:rsid w:val="00383B2C"/>
    <w:rsid w:val="00383D18"/>
    <w:rsid w:val="003840A8"/>
    <w:rsid w:val="003866FD"/>
    <w:rsid w:val="00386EF7"/>
    <w:rsid w:val="00391F40"/>
    <w:rsid w:val="003923D4"/>
    <w:rsid w:val="003929D2"/>
    <w:rsid w:val="00392B37"/>
    <w:rsid w:val="00392FDA"/>
    <w:rsid w:val="00393E28"/>
    <w:rsid w:val="00393F50"/>
    <w:rsid w:val="00397854"/>
    <w:rsid w:val="00397DEE"/>
    <w:rsid w:val="00397E3A"/>
    <w:rsid w:val="003A0E8A"/>
    <w:rsid w:val="003A19FD"/>
    <w:rsid w:val="003A1D37"/>
    <w:rsid w:val="003A2422"/>
    <w:rsid w:val="003A4AB5"/>
    <w:rsid w:val="003A6DF4"/>
    <w:rsid w:val="003B153E"/>
    <w:rsid w:val="003B264B"/>
    <w:rsid w:val="003B3D49"/>
    <w:rsid w:val="003B608A"/>
    <w:rsid w:val="003B72C7"/>
    <w:rsid w:val="003C0092"/>
    <w:rsid w:val="003C0EFE"/>
    <w:rsid w:val="003C1C40"/>
    <w:rsid w:val="003C276A"/>
    <w:rsid w:val="003C2B28"/>
    <w:rsid w:val="003C3CF5"/>
    <w:rsid w:val="003C3F09"/>
    <w:rsid w:val="003C6397"/>
    <w:rsid w:val="003D19CB"/>
    <w:rsid w:val="003D2DCC"/>
    <w:rsid w:val="003D73E6"/>
    <w:rsid w:val="003E0289"/>
    <w:rsid w:val="003E1116"/>
    <w:rsid w:val="003E2783"/>
    <w:rsid w:val="003E30EB"/>
    <w:rsid w:val="003E32DF"/>
    <w:rsid w:val="003E3A5E"/>
    <w:rsid w:val="003E3CD0"/>
    <w:rsid w:val="003E57F2"/>
    <w:rsid w:val="003E5E49"/>
    <w:rsid w:val="003E7478"/>
    <w:rsid w:val="003F0E7A"/>
    <w:rsid w:val="003F23B9"/>
    <w:rsid w:val="003F2915"/>
    <w:rsid w:val="003F40F6"/>
    <w:rsid w:val="003F4643"/>
    <w:rsid w:val="003F55FF"/>
    <w:rsid w:val="003F5734"/>
    <w:rsid w:val="003F5C91"/>
    <w:rsid w:val="003F6256"/>
    <w:rsid w:val="003F6D3D"/>
    <w:rsid w:val="0040011F"/>
    <w:rsid w:val="00401532"/>
    <w:rsid w:val="00402F4C"/>
    <w:rsid w:val="0040622E"/>
    <w:rsid w:val="00406884"/>
    <w:rsid w:val="0040771F"/>
    <w:rsid w:val="00410532"/>
    <w:rsid w:val="0041130C"/>
    <w:rsid w:val="0041358A"/>
    <w:rsid w:val="00413F08"/>
    <w:rsid w:val="0041566D"/>
    <w:rsid w:val="0041610B"/>
    <w:rsid w:val="00416244"/>
    <w:rsid w:val="00420677"/>
    <w:rsid w:val="00421A94"/>
    <w:rsid w:val="00422729"/>
    <w:rsid w:val="004233E5"/>
    <w:rsid w:val="0042352C"/>
    <w:rsid w:val="00423B53"/>
    <w:rsid w:val="00424789"/>
    <w:rsid w:val="00425F29"/>
    <w:rsid w:val="0043003B"/>
    <w:rsid w:val="0043159E"/>
    <w:rsid w:val="00433259"/>
    <w:rsid w:val="00433D69"/>
    <w:rsid w:val="00434A4D"/>
    <w:rsid w:val="00437593"/>
    <w:rsid w:val="00440081"/>
    <w:rsid w:val="00440AC3"/>
    <w:rsid w:val="004429F2"/>
    <w:rsid w:val="004473C4"/>
    <w:rsid w:val="00447FDC"/>
    <w:rsid w:val="00453C34"/>
    <w:rsid w:val="00454029"/>
    <w:rsid w:val="004559ED"/>
    <w:rsid w:val="00455CCE"/>
    <w:rsid w:val="00456C40"/>
    <w:rsid w:val="004575A8"/>
    <w:rsid w:val="00461FA3"/>
    <w:rsid w:val="00462778"/>
    <w:rsid w:val="00462B95"/>
    <w:rsid w:val="00462D4F"/>
    <w:rsid w:val="00463018"/>
    <w:rsid w:val="004642CF"/>
    <w:rsid w:val="00464B1E"/>
    <w:rsid w:val="004651D4"/>
    <w:rsid w:val="004665CE"/>
    <w:rsid w:val="0047231A"/>
    <w:rsid w:val="00472C85"/>
    <w:rsid w:val="00473D71"/>
    <w:rsid w:val="004746E8"/>
    <w:rsid w:val="0047514C"/>
    <w:rsid w:val="00480D2E"/>
    <w:rsid w:val="00481825"/>
    <w:rsid w:val="004826FC"/>
    <w:rsid w:val="004827A6"/>
    <w:rsid w:val="004830F2"/>
    <w:rsid w:val="00483408"/>
    <w:rsid w:val="00483B3A"/>
    <w:rsid w:val="00484909"/>
    <w:rsid w:val="00484989"/>
    <w:rsid w:val="00487F97"/>
    <w:rsid w:val="004905B8"/>
    <w:rsid w:val="00490880"/>
    <w:rsid w:val="004909C1"/>
    <w:rsid w:val="0049481D"/>
    <w:rsid w:val="00494B39"/>
    <w:rsid w:val="00494F2C"/>
    <w:rsid w:val="0049579B"/>
    <w:rsid w:val="0049717B"/>
    <w:rsid w:val="00497DA8"/>
    <w:rsid w:val="004A147D"/>
    <w:rsid w:val="004A2BBD"/>
    <w:rsid w:val="004A3356"/>
    <w:rsid w:val="004A3661"/>
    <w:rsid w:val="004A44F7"/>
    <w:rsid w:val="004B05E8"/>
    <w:rsid w:val="004B11B1"/>
    <w:rsid w:val="004B4833"/>
    <w:rsid w:val="004B4917"/>
    <w:rsid w:val="004B731F"/>
    <w:rsid w:val="004C40DE"/>
    <w:rsid w:val="004C56C6"/>
    <w:rsid w:val="004C62DC"/>
    <w:rsid w:val="004D0EF7"/>
    <w:rsid w:val="004D122B"/>
    <w:rsid w:val="004D13C1"/>
    <w:rsid w:val="004D1B42"/>
    <w:rsid w:val="004D375B"/>
    <w:rsid w:val="004D437F"/>
    <w:rsid w:val="004D4F3A"/>
    <w:rsid w:val="004D5181"/>
    <w:rsid w:val="004D569C"/>
    <w:rsid w:val="004D63C4"/>
    <w:rsid w:val="004D6A92"/>
    <w:rsid w:val="004E02D5"/>
    <w:rsid w:val="004E145D"/>
    <w:rsid w:val="004E158A"/>
    <w:rsid w:val="004E15D1"/>
    <w:rsid w:val="004E1FC8"/>
    <w:rsid w:val="004E261C"/>
    <w:rsid w:val="004E3D4D"/>
    <w:rsid w:val="004E4CF6"/>
    <w:rsid w:val="004E4FE9"/>
    <w:rsid w:val="004E6A0E"/>
    <w:rsid w:val="004F26C6"/>
    <w:rsid w:val="004F3D58"/>
    <w:rsid w:val="004F558A"/>
    <w:rsid w:val="004F625C"/>
    <w:rsid w:val="0050130A"/>
    <w:rsid w:val="00502222"/>
    <w:rsid w:val="005022D6"/>
    <w:rsid w:val="00503E50"/>
    <w:rsid w:val="00504A67"/>
    <w:rsid w:val="00506A31"/>
    <w:rsid w:val="00510628"/>
    <w:rsid w:val="0051086A"/>
    <w:rsid w:val="00512C30"/>
    <w:rsid w:val="005144C5"/>
    <w:rsid w:val="0051677F"/>
    <w:rsid w:val="005171DE"/>
    <w:rsid w:val="00517735"/>
    <w:rsid w:val="00517C5E"/>
    <w:rsid w:val="005208B5"/>
    <w:rsid w:val="00520FA4"/>
    <w:rsid w:val="005219D9"/>
    <w:rsid w:val="00524171"/>
    <w:rsid w:val="005303A1"/>
    <w:rsid w:val="00531EAC"/>
    <w:rsid w:val="00533327"/>
    <w:rsid w:val="00533478"/>
    <w:rsid w:val="00533A4B"/>
    <w:rsid w:val="00534709"/>
    <w:rsid w:val="00534EAF"/>
    <w:rsid w:val="00535A41"/>
    <w:rsid w:val="005371E4"/>
    <w:rsid w:val="0054113A"/>
    <w:rsid w:val="00541346"/>
    <w:rsid w:val="0054137B"/>
    <w:rsid w:val="00541DE5"/>
    <w:rsid w:val="00542269"/>
    <w:rsid w:val="005425A6"/>
    <w:rsid w:val="005428E5"/>
    <w:rsid w:val="00542D93"/>
    <w:rsid w:val="00543BA3"/>
    <w:rsid w:val="00544108"/>
    <w:rsid w:val="00545667"/>
    <w:rsid w:val="00546566"/>
    <w:rsid w:val="005518E8"/>
    <w:rsid w:val="00551B87"/>
    <w:rsid w:val="00551D19"/>
    <w:rsid w:val="005528AC"/>
    <w:rsid w:val="0055629D"/>
    <w:rsid w:val="005565A6"/>
    <w:rsid w:val="00557CB3"/>
    <w:rsid w:val="00563841"/>
    <w:rsid w:val="00563DF8"/>
    <w:rsid w:val="0056456B"/>
    <w:rsid w:val="0056544F"/>
    <w:rsid w:val="0056583F"/>
    <w:rsid w:val="005661FC"/>
    <w:rsid w:val="0056694F"/>
    <w:rsid w:val="00567580"/>
    <w:rsid w:val="00570E2B"/>
    <w:rsid w:val="00572B5F"/>
    <w:rsid w:val="00574C61"/>
    <w:rsid w:val="0057783B"/>
    <w:rsid w:val="0057791F"/>
    <w:rsid w:val="0058060D"/>
    <w:rsid w:val="00580B83"/>
    <w:rsid w:val="00581013"/>
    <w:rsid w:val="00581CFA"/>
    <w:rsid w:val="0058299E"/>
    <w:rsid w:val="00582BD7"/>
    <w:rsid w:val="00582ECA"/>
    <w:rsid w:val="00584154"/>
    <w:rsid w:val="00585487"/>
    <w:rsid w:val="00586DC4"/>
    <w:rsid w:val="0059039F"/>
    <w:rsid w:val="00591C63"/>
    <w:rsid w:val="00592A7D"/>
    <w:rsid w:val="00592A8F"/>
    <w:rsid w:val="00592BD9"/>
    <w:rsid w:val="00593DFE"/>
    <w:rsid w:val="00594DDC"/>
    <w:rsid w:val="00594E46"/>
    <w:rsid w:val="00596800"/>
    <w:rsid w:val="0059685D"/>
    <w:rsid w:val="005A03BC"/>
    <w:rsid w:val="005A0B08"/>
    <w:rsid w:val="005A2860"/>
    <w:rsid w:val="005A5D02"/>
    <w:rsid w:val="005A5E5A"/>
    <w:rsid w:val="005B0712"/>
    <w:rsid w:val="005B1176"/>
    <w:rsid w:val="005B1DB4"/>
    <w:rsid w:val="005B2BAC"/>
    <w:rsid w:val="005B4831"/>
    <w:rsid w:val="005B691D"/>
    <w:rsid w:val="005B6A90"/>
    <w:rsid w:val="005B6CF9"/>
    <w:rsid w:val="005C3888"/>
    <w:rsid w:val="005C480B"/>
    <w:rsid w:val="005C482B"/>
    <w:rsid w:val="005C4955"/>
    <w:rsid w:val="005C5E58"/>
    <w:rsid w:val="005C714C"/>
    <w:rsid w:val="005D1240"/>
    <w:rsid w:val="005D3CAB"/>
    <w:rsid w:val="005D524A"/>
    <w:rsid w:val="005D5B73"/>
    <w:rsid w:val="005D7943"/>
    <w:rsid w:val="005E0260"/>
    <w:rsid w:val="005E0550"/>
    <w:rsid w:val="005E0831"/>
    <w:rsid w:val="005E08C8"/>
    <w:rsid w:val="005E5305"/>
    <w:rsid w:val="005F3943"/>
    <w:rsid w:val="00600041"/>
    <w:rsid w:val="00600500"/>
    <w:rsid w:val="006033EA"/>
    <w:rsid w:val="0060343C"/>
    <w:rsid w:val="00603448"/>
    <w:rsid w:val="00604AA6"/>
    <w:rsid w:val="00604DFB"/>
    <w:rsid w:val="006073A9"/>
    <w:rsid w:val="0060744E"/>
    <w:rsid w:val="00610B0A"/>
    <w:rsid w:val="0061272A"/>
    <w:rsid w:val="00617359"/>
    <w:rsid w:val="006177EC"/>
    <w:rsid w:val="006179DB"/>
    <w:rsid w:val="006227D5"/>
    <w:rsid w:val="0062385B"/>
    <w:rsid w:val="00623E57"/>
    <w:rsid w:val="00625200"/>
    <w:rsid w:val="00626CF3"/>
    <w:rsid w:val="00626D58"/>
    <w:rsid w:val="00626F15"/>
    <w:rsid w:val="0062710E"/>
    <w:rsid w:val="00627484"/>
    <w:rsid w:val="006302AB"/>
    <w:rsid w:val="006304C1"/>
    <w:rsid w:val="006307D5"/>
    <w:rsid w:val="00636B55"/>
    <w:rsid w:val="006373AF"/>
    <w:rsid w:val="00637C09"/>
    <w:rsid w:val="00637F84"/>
    <w:rsid w:val="00642553"/>
    <w:rsid w:val="00642C68"/>
    <w:rsid w:val="00644381"/>
    <w:rsid w:val="00644F3F"/>
    <w:rsid w:val="00646B90"/>
    <w:rsid w:val="0064729B"/>
    <w:rsid w:val="00654D6F"/>
    <w:rsid w:val="006562BF"/>
    <w:rsid w:val="00656896"/>
    <w:rsid w:val="00660063"/>
    <w:rsid w:val="00660AC0"/>
    <w:rsid w:val="00660B1E"/>
    <w:rsid w:val="006611A1"/>
    <w:rsid w:val="00662F63"/>
    <w:rsid w:val="00665027"/>
    <w:rsid w:val="006656DD"/>
    <w:rsid w:val="00665EEF"/>
    <w:rsid w:val="0066709A"/>
    <w:rsid w:val="0067037B"/>
    <w:rsid w:val="00670A32"/>
    <w:rsid w:val="0067203D"/>
    <w:rsid w:val="006728DF"/>
    <w:rsid w:val="00672A67"/>
    <w:rsid w:val="006738E4"/>
    <w:rsid w:val="00674A14"/>
    <w:rsid w:val="006779CA"/>
    <w:rsid w:val="00681A73"/>
    <w:rsid w:val="0068388E"/>
    <w:rsid w:val="0068697C"/>
    <w:rsid w:val="00687062"/>
    <w:rsid w:val="006876FE"/>
    <w:rsid w:val="006903B5"/>
    <w:rsid w:val="0069374F"/>
    <w:rsid w:val="006941DC"/>
    <w:rsid w:val="006A051D"/>
    <w:rsid w:val="006A0A44"/>
    <w:rsid w:val="006A13F4"/>
    <w:rsid w:val="006A3A4F"/>
    <w:rsid w:val="006A4F0F"/>
    <w:rsid w:val="006A4F93"/>
    <w:rsid w:val="006A6F6A"/>
    <w:rsid w:val="006B126C"/>
    <w:rsid w:val="006B2176"/>
    <w:rsid w:val="006B670E"/>
    <w:rsid w:val="006C09A0"/>
    <w:rsid w:val="006C0AA9"/>
    <w:rsid w:val="006C1505"/>
    <w:rsid w:val="006C20E0"/>
    <w:rsid w:val="006C2B6D"/>
    <w:rsid w:val="006C314D"/>
    <w:rsid w:val="006C48F6"/>
    <w:rsid w:val="006C6453"/>
    <w:rsid w:val="006C6F1D"/>
    <w:rsid w:val="006C785D"/>
    <w:rsid w:val="006D1484"/>
    <w:rsid w:val="006D322B"/>
    <w:rsid w:val="006D35BB"/>
    <w:rsid w:val="006D426A"/>
    <w:rsid w:val="006E05B6"/>
    <w:rsid w:val="006E09C6"/>
    <w:rsid w:val="006E1A44"/>
    <w:rsid w:val="006E244F"/>
    <w:rsid w:val="006E43BF"/>
    <w:rsid w:val="006E4D77"/>
    <w:rsid w:val="006F158C"/>
    <w:rsid w:val="006F29CD"/>
    <w:rsid w:val="006F5FC4"/>
    <w:rsid w:val="006F6353"/>
    <w:rsid w:val="00701DC6"/>
    <w:rsid w:val="00702D5E"/>
    <w:rsid w:val="00702DFC"/>
    <w:rsid w:val="00703331"/>
    <w:rsid w:val="00703FA2"/>
    <w:rsid w:val="00705F1C"/>
    <w:rsid w:val="0070635C"/>
    <w:rsid w:val="007103EB"/>
    <w:rsid w:val="00715273"/>
    <w:rsid w:val="007162AD"/>
    <w:rsid w:val="00716409"/>
    <w:rsid w:val="00724375"/>
    <w:rsid w:val="007246A7"/>
    <w:rsid w:val="00725A85"/>
    <w:rsid w:val="00726B0C"/>
    <w:rsid w:val="00730BDE"/>
    <w:rsid w:val="00732476"/>
    <w:rsid w:val="00732AB1"/>
    <w:rsid w:val="00732FD6"/>
    <w:rsid w:val="0073346E"/>
    <w:rsid w:val="00733604"/>
    <w:rsid w:val="00734D77"/>
    <w:rsid w:val="00735241"/>
    <w:rsid w:val="007354D9"/>
    <w:rsid w:val="0074138C"/>
    <w:rsid w:val="007414BA"/>
    <w:rsid w:val="00742235"/>
    <w:rsid w:val="0074397A"/>
    <w:rsid w:val="00743B00"/>
    <w:rsid w:val="00743E62"/>
    <w:rsid w:val="00745F5D"/>
    <w:rsid w:val="00747989"/>
    <w:rsid w:val="007541BC"/>
    <w:rsid w:val="00755AAD"/>
    <w:rsid w:val="00755D2E"/>
    <w:rsid w:val="00757743"/>
    <w:rsid w:val="0075779C"/>
    <w:rsid w:val="00757F06"/>
    <w:rsid w:val="00760167"/>
    <w:rsid w:val="00760803"/>
    <w:rsid w:val="007608F6"/>
    <w:rsid w:val="00760C79"/>
    <w:rsid w:val="00761B74"/>
    <w:rsid w:val="00762585"/>
    <w:rsid w:val="00762B75"/>
    <w:rsid w:val="0076401A"/>
    <w:rsid w:val="00764A6B"/>
    <w:rsid w:val="00766117"/>
    <w:rsid w:val="007666C3"/>
    <w:rsid w:val="00766B13"/>
    <w:rsid w:val="00770C8D"/>
    <w:rsid w:val="00772D2D"/>
    <w:rsid w:val="00777A69"/>
    <w:rsid w:val="00781211"/>
    <w:rsid w:val="007815BC"/>
    <w:rsid w:val="0078481F"/>
    <w:rsid w:val="00785E55"/>
    <w:rsid w:val="0078699D"/>
    <w:rsid w:val="00786DD4"/>
    <w:rsid w:val="00786F4A"/>
    <w:rsid w:val="0079179D"/>
    <w:rsid w:val="00791881"/>
    <w:rsid w:val="00792081"/>
    <w:rsid w:val="00792294"/>
    <w:rsid w:val="0079329E"/>
    <w:rsid w:val="00794159"/>
    <w:rsid w:val="007A082A"/>
    <w:rsid w:val="007A19D9"/>
    <w:rsid w:val="007A2E01"/>
    <w:rsid w:val="007A333D"/>
    <w:rsid w:val="007A5BF0"/>
    <w:rsid w:val="007A66AA"/>
    <w:rsid w:val="007A739E"/>
    <w:rsid w:val="007A78E0"/>
    <w:rsid w:val="007B23DA"/>
    <w:rsid w:val="007B68E5"/>
    <w:rsid w:val="007B777B"/>
    <w:rsid w:val="007B799C"/>
    <w:rsid w:val="007C02CD"/>
    <w:rsid w:val="007C032E"/>
    <w:rsid w:val="007C0C83"/>
    <w:rsid w:val="007C2DBD"/>
    <w:rsid w:val="007C7368"/>
    <w:rsid w:val="007C7AFF"/>
    <w:rsid w:val="007D253C"/>
    <w:rsid w:val="007D2EE2"/>
    <w:rsid w:val="007D3651"/>
    <w:rsid w:val="007D3C17"/>
    <w:rsid w:val="007D4E03"/>
    <w:rsid w:val="007D5B92"/>
    <w:rsid w:val="007D62FC"/>
    <w:rsid w:val="007D6AEE"/>
    <w:rsid w:val="007E3C4B"/>
    <w:rsid w:val="007E5D39"/>
    <w:rsid w:val="007E6A25"/>
    <w:rsid w:val="007E74AB"/>
    <w:rsid w:val="007E78C1"/>
    <w:rsid w:val="007E7E2B"/>
    <w:rsid w:val="007F06C4"/>
    <w:rsid w:val="007F1AA8"/>
    <w:rsid w:val="007F3BFD"/>
    <w:rsid w:val="007F5F5C"/>
    <w:rsid w:val="007F66A5"/>
    <w:rsid w:val="007F6B35"/>
    <w:rsid w:val="007F7AB1"/>
    <w:rsid w:val="00800209"/>
    <w:rsid w:val="00801984"/>
    <w:rsid w:val="00803621"/>
    <w:rsid w:val="00803854"/>
    <w:rsid w:val="00805942"/>
    <w:rsid w:val="00810EF7"/>
    <w:rsid w:val="008121C6"/>
    <w:rsid w:val="00812CDB"/>
    <w:rsid w:val="00813A6A"/>
    <w:rsid w:val="00814CA6"/>
    <w:rsid w:val="00814F30"/>
    <w:rsid w:val="00815A34"/>
    <w:rsid w:val="00815DB3"/>
    <w:rsid w:val="00816A71"/>
    <w:rsid w:val="0082247B"/>
    <w:rsid w:val="0082294B"/>
    <w:rsid w:val="00824B62"/>
    <w:rsid w:val="00825608"/>
    <w:rsid w:val="00825BA5"/>
    <w:rsid w:val="00825FB8"/>
    <w:rsid w:val="00833F65"/>
    <w:rsid w:val="00835715"/>
    <w:rsid w:val="0083663B"/>
    <w:rsid w:val="00836FCD"/>
    <w:rsid w:val="00837BB0"/>
    <w:rsid w:val="00843839"/>
    <w:rsid w:val="0084397A"/>
    <w:rsid w:val="00846562"/>
    <w:rsid w:val="008466BB"/>
    <w:rsid w:val="00847379"/>
    <w:rsid w:val="00850E60"/>
    <w:rsid w:val="0085165F"/>
    <w:rsid w:val="00853FCC"/>
    <w:rsid w:val="00854E40"/>
    <w:rsid w:val="00855368"/>
    <w:rsid w:val="008553B9"/>
    <w:rsid w:val="008557C2"/>
    <w:rsid w:val="00855BEA"/>
    <w:rsid w:val="00855C54"/>
    <w:rsid w:val="00856AD7"/>
    <w:rsid w:val="0086260C"/>
    <w:rsid w:val="00867277"/>
    <w:rsid w:val="00870038"/>
    <w:rsid w:val="008738B5"/>
    <w:rsid w:val="0087484D"/>
    <w:rsid w:val="00876DAD"/>
    <w:rsid w:val="008770FA"/>
    <w:rsid w:val="008772D5"/>
    <w:rsid w:val="00877ACF"/>
    <w:rsid w:val="00880045"/>
    <w:rsid w:val="00882B66"/>
    <w:rsid w:val="008835E6"/>
    <w:rsid w:val="008854BB"/>
    <w:rsid w:val="008902B7"/>
    <w:rsid w:val="00891F75"/>
    <w:rsid w:val="0089208A"/>
    <w:rsid w:val="0089302B"/>
    <w:rsid w:val="00893F34"/>
    <w:rsid w:val="00895D34"/>
    <w:rsid w:val="008A04FA"/>
    <w:rsid w:val="008A0803"/>
    <w:rsid w:val="008A121A"/>
    <w:rsid w:val="008A19C0"/>
    <w:rsid w:val="008A299C"/>
    <w:rsid w:val="008A29BB"/>
    <w:rsid w:val="008A3B15"/>
    <w:rsid w:val="008A4524"/>
    <w:rsid w:val="008A4B42"/>
    <w:rsid w:val="008A5776"/>
    <w:rsid w:val="008A6413"/>
    <w:rsid w:val="008B182B"/>
    <w:rsid w:val="008B5884"/>
    <w:rsid w:val="008B660D"/>
    <w:rsid w:val="008B6F96"/>
    <w:rsid w:val="008B706F"/>
    <w:rsid w:val="008B73AA"/>
    <w:rsid w:val="008C0AC4"/>
    <w:rsid w:val="008C0D58"/>
    <w:rsid w:val="008C1A4D"/>
    <w:rsid w:val="008C2F0D"/>
    <w:rsid w:val="008C3143"/>
    <w:rsid w:val="008C3467"/>
    <w:rsid w:val="008C3A34"/>
    <w:rsid w:val="008C3AFE"/>
    <w:rsid w:val="008C52D9"/>
    <w:rsid w:val="008C58F2"/>
    <w:rsid w:val="008C596B"/>
    <w:rsid w:val="008C5D11"/>
    <w:rsid w:val="008C5E4D"/>
    <w:rsid w:val="008C628B"/>
    <w:rsid w:val="008D0A24"/>
    <w:rsid w:val="008D172F"/>
    <w:rsid w:val="008D1CBE"/>
    <w:rsid w:val="008E021D"/>
    <w:rsid w:val="008E0407"/>
    <w:rsid w:val="008E1248"/>
    <w:rsid w:val="008E163D"/>
    <w:rsid w:val="008E1F46"/>
    <w:rsid w:val="008E4A13"/>
    <w:rsid w:val="008E4D8C"/>
    <w:rsid w:val="008E4EE8"/>
    <w:rsid w:val="008E5221"/>
    <w:rsid w:val="008E71A0"/>
    <w:rsid w:val="008F0184"/>
    <w:rsid w:val="008F11E8"/>
    <w:rsid w:val="008F1258"/>
    <w:rsid w:val="008F322F"/>
    <w:rsid w:val="008F40E5"/>
    <w:rsid w:val="008F4E80"/>
    <w:rsid w:val="008F50C3"/>
    <w:rsid w:val="008F55F0"/>
    <w:rsid w:val="008F60D6"/>
    <w:rsid w:val="009025D3"/>
    <w:rsid w:val="00902969"/>
    <w:rsid w:val="00905C51"/>
    <w:rsid w:val="00907951"/>
    <w:rsid w:val="00907EBF"/>
    <w:rsid w:val="00907FA2"/>
    <w:rsid w:val="0091007B"/>
    <w:rsid w:val="00910C84"/>
    <w:rsid w:val="00910E7B"/>
    <w:rsid w:val="009112F5"/>
    <w:rsid w:val="00912FD9"/>
    <w:rsid w:val="009132BC"/>
    <w:rsid w:val="00915BEB"/>
    <w:rsid w:val="00917FD1"/>
    <w:rsid w:val="009200D3"/>
    <w:rsid w:val="00920755"/>
    <w:rsid w:val="00920EA8"/>
    <w:rsid w:val="009211F9"/>
    <w:rsid w:val="00922B06"/>
    <w:rsid w:val="00923686"/>
    <w:rsid w:val="009244CA"/>
    <w:rsid w:val="00924A26"/>
    <w:rsid w:val="00925C1B"/>
    <w:rsid w:val="009326FD"/>
    <w:rsid w:val="00934CF6"/>
    <w:rsid w:val="0094080D"/>
    <w:rsid w:val="00940C36"/>
    <w:rsid w:val="00941552"/>
    <w:rsid w:val="00942B19"/>
    <w:rsid w:val="00942C0B"/>
    <w:rsid w:val="00942DA7"/>
    <w:rsid w:val="00944717"/>
    <w:rsid w:val="00946649"/>
    <w:rsid w:val="00946B5E"/>
    <w:rsid w:val="00946F5B"/>
    <w:rsid w:val="00950B78"/>
    <w:rsid w:val="00951B03"/>
    <w:rsid w:val="00951BA6"/>
    <w:rsid w:val="0095232B"/>
    <w:rsid w:val="00952903"/>
    <w:rsid w:val="009544A9"/>
    <w:rsid w:val="00956CDD"/>
    <w:rsid w:val="0096097A"/>
    <w:rsid w:val="00961C74"/>
    <w:rsid w:val="0096217F"/>
    <w:rsid w:val="0096240A"/>
    <w:rsid w:val="009624DF"/>
    <w:rsid w:val="009638A0"/>
    <w:rsid w:val="0096392C"/>
    <w:rsid w:val="0096425F"/>
    <w:rsid w:val="009667DF"/>
    <w:rsid w:val="00967AA9"/>
    <w:rsid w:val="00970070"/>
    <w:rsid w:val="00970D7B"/>
    <w:rsid w:val="00972525"/>
    <w:rsid w:val="00972FAD"/>
    <w:rsid w:val="0097378E"/>
    <w:rsid w:val="009743B7"/>
    <w:rsid w:val="00975D2C"/>
    <w:rsid w:val="0097639D"/>
    <w:rsid w:val="00976F06"/>
    <w:rsid w:val="00977430"/>
    <w:rsid w:val="00984A6F"/>
    <w:rsid w:val="00984C33"/>
    <w:rsid w:val="00987319"/>
    <w:rsid w:val="00987BAD"/>
    <w:rsid w:val="00987D2C"/>
    <w:rsid w:val="00990C59"/>
    <w:rsid w:val="00990E2E"/>
    <w:rsid w:val="00992478"/>
    <w:rsid w:val="00993328"/>
    <w:rsid w:val="0099358E"/>
    <w:rsid w:val="0099362B"/>
    <w:rsid w:val="00993669"/>
    <w:rsid w:val="009938AF"/>
    <w:rsid w:val="009946B8"/>
    <w:rsid w:val="009957CF"/>
    <w:rsid w:val="009965B3"/>
    <w:rsid w:val="009A054A"/>
    <w:rsid w:val="009A06ED"/>
    <w:rsid w:val="009A0AAF"/>
    <w:rsid w:val="009A12BB"/>
    <w:rsid w:val="009A1F49"/>
    <w:rsid w:val="009A2491"/>
    <w:rsid w:val="009A3B67"/>
    <w:rsid w:val="009A5D61"/>
    <w:rsid w:val="009A61E0"/>
    <w:rsid w:val="009A6644"/>
    <w:rsid w:val="009A69D1"/>
    <w:rsid w:val="009A7739"/>
    <w:rsid w:val="009B075F"/>
    <w:rsid w:val="009B15F6"/>
    <w:rsid w:val="009B3E1E"/>
    <w:rsid w:val="009B430B"/>
    <w:rsid w:val="009B48C2"/>
    <w:rsid w:val="009B4E3F"/>
    <w:rsid w:val="009B6D15"/>
    <w:rsid w:val="009B7C90"/>
    <w:rsid w:val="009B7D33"/>
    <w:rsid w:val="009C0722"/>
    <w:rsid w:val="009C1476"/>
    <w:rsid w:val="009C194C"/>
    <w:rsid w:val="009C2FD6"/>
    <w:rsid w:val="009C4EC6"/>
    <w:rsid w:val="009C5808"/>
    <w:rsid w:val="009C661F"/>
    <w:rsid w:val="009C7F19"/>
    <w:rsid w:val="009C7F5A"/>
    <w:rsid w:val="009D0351"/>
    <w:rsid w:val="009D0429"/>
    <w:rsid w:val="009D04BC"/>
    <w:rsid w:val="009D2BF6"/>
    <w:rsid w:val="009D3137"/>
    <w:rsid w:val="009D4653"/>
    <w:rsid w:val="009D5955"/>
    <w:rsid w:val="009D7584"/>
    <w:rsid w:val="009D761A"/>
    <w:rsid w:val="009E00ED"/>
    <w:rsid w:val="009E0541"/>
    <w:rsid w:val="009E08F4"/>
    <w:rsid w:val="009E1BED"/>
    <w:rsid w:val="009E209A"/>
    <w:rsid w:val="009E27E6"/>
    <w:rsid w:val="009E3A3D"/>
    <w:rsid w:val="009E52FB"/>
    <w:rsid w:val="009E64EE"/>
    <w:rsid w:val="009E65BD"/>
    <w:rsid w:val="009E6BE0"/>
    <w:rsid w:val="009F094B"/>
    <w:rsid w:val="009F12F9"/>
    <w:rsid w:val="009F1AFD"/>
    <w:rsid w:val="009F1BF7"/>
    <w:rsid w:val="009F1EC8"/>
    <w:rsid w:val="009F4127"/>
    <w:rsid w:val="009F4589"/>
    <w:rsid w:val="009F7D00"/>
    <w:rsid w:val="00A02673"/>
    <w:rsid w:val="00A034D3"/>
    <w:rsid w:val="00A04532"/>
    <w:rsid w:val="00A04AF2"/>
    <w:rsid w:val="00A0685C"/>
    <w:rsid w:val="00A07362"/>
    <w:rsid w:val="00A1323F"/>
    <w:rsid w:val="00A13B85"/>
    <w:rsid w:val="00A14511"/>
    <w:rsid w:val="00A159F8"/>
    <w:rsid w:val="00A15C66"/>
    <w:rsid w:val="00A2048F"/>
    <w:rsid w:val="00A207F5"/>
    <w:rsid w:val="00A216F0"/>
    <w:rsid w:val="00A2398B"/>
    <w:rsid w:val="00A23C9B"/>
    <w:rsid w:val="00A2553D"/>
    <w:rsid w:val="00A3037C"/>
    <w:rsid w:val="00A32E02"/>
    <w:rsid w:val="00A34656"/>
    <w:rsid w:val="00A36551"/>
    <w:rsid w:val="00A36F2E"/>
    <w:rsid w:val="00A37517"/>
    <w:rsid w:val="00A37519"/>
    <w:rsid w:val="00A409B6"/>
    <w:rsid w:val="00A41A09"/>
    <w:rsid w:val="00A45AFA"/>
    <w:rsid w:val="00A469F1"/>
    <w:rsid w:val="00A46E08"/>
    <w:rsid w:val="00A47DAC"/>
    <w:rsid w:val="00A5047A"/>
    <w:rsid w:val="00A52679"/>
    <w:rsid w:val="00A57999"/>
    <w:rsid w:val="00A601A6"/>
    <w:rsid w:val="00A601FB"/>
    <w:rsid w:val="00A60821"/>
    <w:rsid w:val="00A637A7"/>
    <w:rsid w:val="00A64109"/>
    <w:rsid w:val="00A64EA7"/>
    <w:rsid w:val="00A650EA"/>
    <w:rsid w:val="00A6702D"/>
    <w:rsid w:val="00A674ED"/>
    <w:rsid w:val="00A70667"/>
    <w:rsid w:val="00A706B6"/>
    <w:rsid w:val="00A7191A"/>
    <w:rsid w:val="00A71AD5"/>
    <w:rsid w:val="00A755B8"/>
    <w:rsid w:val="00A75814"/>
    <w:rsid w:val="00A76342"/>
    <w:rsid w:val="00A771EA"/>
    <w:rsid w:val="00A773E6"/>
    <w:rsid w:val="00A77FED"/>
    <w:rsid w:val="00A802A8"/>
    <w:rsid w:val="00A86149"/>
    <w:rsid w:val="00A905BD"/>
    <w:rsid w:val="00A92260"/>
    <w:rsid w:val="00A926D0"/>
    <w:rsid w:val="00A94BA6"/>
    <w:rsid w:val="00A974DF"/>
    <w:rsid w:val="00AA1067"/>
    <w:rsid w:val="00AA2DB7"/>
    <w:rsid w:val="00AA45B4"/>
    <w:rsid w:val="00AA4A77"/>
    <w:rsid w:val="00AB2210"/>
    <w:rsid w:val="00AB2832"/>
    <w:rsid w:val="00AB3D9D"/>
    <w:rsid w:val="00AB6076"/>
    <w:rsid w:val="00AC3025"/>
    <w:rsid w:val="00AC45A6"/>
    <w:rsid w:val="00AD5564"/>
    <w:rsid w:val="00AD641E"/>
    <w:rsid w:val="00AD7D3B"/>
    <w:rsid w:val="00AE09D4"/>
    <w:rsid w:val="00AE10B9"/>
    <w:rsid w:val="00AE2939"/>
    <w:rsid w:val="00AE45FC"/>
    <w:rsid w:val="00AE47B4"/>
    <w:rsid w:val="00AE4BBA"/>
    <w:rsid w:val="00AE4BE2"/>
    <w:rsid w:val="00AE5955"/>
    <w:rsid w:val="00AE6F8E"/>
    <w:rsid w:val="00AE7DE6"/>
    <w:rsid w:val="00AF0574"/>
    <w:rsid w:val="00AF2492"/>
    <w:rsid w:val="00AF29EA"/>
    <w:rsid w:val="00AF3426"/>
    <w:rsid w:val="00AF3DDD"/>
    <w:rsid w:val="00AF6DAA"/>
    <w:rsid w:val="00AF78C9"/>
    <w:rsid w:val="00AF7F08"/>
    <w:rsid w:val="00B01476"/>
    <w:rsid w:val="00B0287E"/>
    <w:rsid w:val="00B03EAF"/>
    <w:rsid w:val="00B04AD3"/>
    <w:rsid w:val="00B101E2"/>
    <w:rsid w:val="00B12379"/>
    <w:rsid w:val="00B125CB"/>
    <w:rsid w:val="00B12940"/>
    <w:rsid w:val="00B12B63"/>
    <w:rsid w:val="00B15377"/>
    <w:rsid w:val="00B1567E"/>
    <w:rsid w:val="00B16672"/>
    <w:rsid w:val="00B16CBA"/>
    <w:rsid w:val="00B17CF5"/>
    <w:rsid w:val="00B2001B"/>
    <w:rsid w:val="00B21865"/>
    <w:rsid w:val="00B21D15"/>
    <w:rsid w:val="00B223DB"/>
    <w:rsid w:val="00B250C2"/>
    <w:rsid w:val="00B25AA4"/>
    <w:rsid w:val="00B26E24"/>
    <w:rsid w:val="00B272C2"/>
    <w:rsid w:val="00B307A1"/>
    <w:rsid w:val="00B30982"/>
    <w:rsid w:val="00B31A24"/>
    <w:rsid w:val="00B33795"/>
    <w:rsid w:val="00B34520"/>
    <w:rsid w:val="00B368B0"/>
    <w:rsid w:val="00B36AAC"/>
    <w:rsid w:val="00B36B6D"/>
    <w:rsid w:val="00B41207"/>
    <w:rsid w:val="00B42082"/>
    <w:rsid w:val="00B427D4"/>
    <w:rsid w:val="00B442B8"/>
    <w:rsid w:val="00B44B3D"/>
    <w:rsid w:val="00B47BCB"/>
    <w:rsid w:val="00B507D0"/>
    <w:rsid w:val="00B51658"/>
    <w:rsid w:val="00B5174D"/>
    <w:rsid w:val="00B51BEA"/>
    <w:rsid w:val="00B54132"/>
    <w:rsid w:val="00B5506E"/>
    <w:rsid w:val="00B558E9"/>
    <w:rsid w:val="00B62141"/>
    <w:rsid w:val="00B62AFD"/>
    <w:rsid w:val="00B62D0B"/>
    <w:rsid w:val="00B66686"/>
    <w:rsid w:val="00B66C91"/>
    <w:rsid w:val="00B7428A"/>
    <w:rsid w:val="00B7523E"/>
    <w:rsid w:val="00B76187"/>
    <w:rsid w:val="00B82E40"/>
    <w:rsid w:val="00B83C08"/>
    <w:rsid w:val="00B85550"/>
    <w:rsid w:val="00B85F09"/>
    <w:rsid w:val="00B865F9"/>
    <w:rsid w:val="00B916AF"/>
    <w:rsid w:val="00B947AE"/>
    <w:rsid w:val="00BA0337"/>
    <w:rsid w:val="00BA240D"/>
    <w:rsid w:val="00BA66FD"/>
    <w:rsid w:val="00BA67A4"/>
    <w:rsid w:val="00BA75E5"/>
    <w:rsid w:val="00BB0A5A"/>
    <w:rsid w:val="00BB1418"/>
    <w:rsid w:val="00BB1AA5"/>
    <w:rsid w:val="00BB3E3F"/>
    <w:rsid w:val="00BB5DF7"/>
    <w:rsid w:val="00BB5E54"/>
    <w:rsid w:val="00BB5FA0"/>
    <w:rsid w:val="00BB62C4"/>
    <w:rsid w:val="00BB65AA"/>
    <w:rsid w:val="00BB74AC"/>
    <w:rsid w:val="00BB7997"/>
    <w:rsid w:val="00BC0132"/>
    <w:rsid w:val="00BC0F60"/>
    <w:rsid w:val="00BC1A3E"/>
    <w:rsid w:val="00BC1C5D"/>
    <w:rsid w:val="00BC2E59"/>
    <w:rsid w:val="00BC3458"/>
    <w:rsid w:val="00BC3ACE"/>
    <w:rsid w:val="00BC3B21"/>
    <w:rsid w:val="00BC41B5"/>
    <w:rsid w:val="00BD1AB6"/>
    <w:rsid w:val="00BD246A"/>
    <w:rsid w:val="00BD2608"/>
    <w:rsid w:val="00BD2779"/>
    <w:rsid w:val="00BD5CFB"/>
    <w:rsid w:val="00BD6C7F"/>
    <w:rsid w:val="00BE0FD3"/>
    <w:rsid w:val="00BE2040"/>
    <w:rsid w:val="00BE28EB"/>
    <w:rsid w:val="00BE4880"/>
    <w:rsid w:val="00BE7D09"/>
    <w:rsid w:val="00BF047E"/>
    <w:rsid w:val="00BF2F6E"/>
    <w:rsid w:val="00BF31B4"/>
    <w:rsid w:val="00BF3FB7"/>
    <w:rsid w:val="00BF53C9"/>
    <w:rsid w:val="00BF5B3C"/>
    <w:rsid w:val="00BF5E37"/>
    <w:rsid w:val="00C01330"/>
    <w:rsid w:val="00C0289E"/>
    <w:rsid w:val="00C04375"/>
    <w:rsid w:val="00C04FC0"/>
    <w:rsid w:val="00C056CE"/>
    <w:rsid w:val="00C0613C"/>
    <w:rsid w:val="00C06C8D"/>
    <w:rsid w:val="00C0770C"/>
    <w:rsid w:val="00C07996"/>
    <w:rsid w:val="00C07EE5"/>
    <w:rsid w:val="00C10A9A"/>
    <w:rsid w:val="00C12436"/>
    <w:rsid w:val="00C15434"/>
    <w:rsid w:val="00C311CA"/>
    <w:rsid w:val="00C32AD4"/>
    <w:rsid w:val="00C32E66"/>
    <w:rsid w:val="00C33956"/>
    <w:rsid w:val="00C35552"/>
    <w:rsid w:val="00C359BC"/>
    <w:rsid w:val="00C4034D"/>
    <w:rsid w:val="00C4209B"/>
    <w:rsid w:val="00C422D7"/>
    <w:rsid w:val="00C427F9"/>
    <w:rsid w:val="00C43448"/>
    <w:rsid w:val="00C43CF0"/>
    <w:rsid w:val="00C46618"/>
    <w:rsid w:val="00C46D71"/>
    <w:rsid w:val="00C503C0"/>
    <w:rsid w:val="00C51C7B"/>
    <w:rsid w:val="00C5572E"/>
    <w:rsid w:val="00C55E73"/>
    <w:rsid w:val="00C57BD6"/>
    <w:rsid w:val="00C57BF0"/>
    <w:rsid w:val="00C57E47"/>
    <w:rsid w:val="00C61832"/>
    <w:rsid w:val="00C62A24"/>
    <w:rsid w:val="00C62D47"/>
    <w:rsid w:val="00C630C8"/>
    <w:rsid w:val="00C63E5A"/>
    <w:rsid w:val="00C64B17"/>
    <w:rsid w:val="00C671BE"/>
    <w:rsid w:val="00C6764D"/>
    <w:rsid w:val="00C67684"/>
    <w:rsid w:val="00C71806"/>
    <w:rsid w:val="00C71BC0"/>
    <w:rsid w:val="00C71DB6"/>
    <w:rsid w:val="00C74270"/>
    <w:rsid w:val="00C80A12"/>
    <w:rsid w:val="00C80F59"/>
    <w:rsid w:val="00C84C60"/>
    <w:rsid w:val="00C86637"/>
    <w:rsid w:val="00C86F2B"/>
    <w:rsid w:val="00C877C6"/>
    <w:rsid w:val="00C9018A"/>
    <w:rsid w:val="00C90B8E"/>
    <w:rsid w:val="00C90F29"/>
    <w:rsid w:val="00C910F9"/>
    <w:rsid w:val="00C92ECF"/>
    <w:rsid w:val="00C95F81"/>
    <w:rsid w:val="00CA08BC"/>
    <w:rsid w:val="00CA0CD5"/>
    <w:rsid w:val="00CA2D53"/>
    <w:rsid w:val="00CA3379"/>
    <w:rsid w:val="00CA42F7"/>
    <w:rsid w:val="00CA4412"/>
    <w:rsid w:val="00CA728A"/>
    <w:rsid w:val="00CA787B"/>
    <w:rsid w:val="00CB0294"/>
    <w:rsid w:val="00CB552B"/>
    <w:rsid w:val="00CB75A6"/>
    <w:rsid w:val="00CB7D92"/>
    <w:rsid w:val="00CC0F79"/>
    <w:rsid w:val="00CC2A70"/>
    <w:rsid w:val="00CC41EB"/>
    <w:rsid w:val="00CC45C4"/>
    <w:rsid w:val="00CC46A4"/>
    <w:rsid w:val="00CC5023"/>
    <w:rsid w:val="00CC612B"/>
    <w:rsid w:val="00CC7884"/>
    <w:rsid w:val="00CD0E92"/>
    <w:rsid w:val="00CD194F"/>
    <w:rsid w:val="00CD1A36"/>
    <w:rsid w:val="00CD35AC"/>
    <w:rsid w:val="00CD40EA"/>
    <w:rsid w:val="00CD4E5C"/>
    <w:rsid w:val="00CE00A5"/>
    <w:rsid w:val="00CE0BFA"/>
    <w:rsid w:val="00CE2C88"/>
    <w:rsid w:val="00CE53AE"/>
    <w:rsid w:val="00CE5C35"/>
    <w:rsid w:val="00CE5C78"/>
    <w:rsid w:val="00CE744E"/>
    <w:rsid w:val="00CF1762"/>
    <w:rsid w:val="00CF27B3"/>
    <w:rsid w:val="00CF27CA"/>
    <w:rsid w:val="00CF3999"/>
    <w:rsid w:val="00CF6AA2"/>
    <w:rsid w:val="00CF7157"/>
    <w:rsid w:val="00D003B7"/>
    <w:rsid w:val="00D0153B"/>
    <w:rsid w:val="00D018D3"/>
    <w:rsid w:val="00D02CE3"/>
    <w:rsid w:val="00D03235"/>
    <w:rsid w:val="00D03257"/>
    <w:rsid w:val="00D03E85"/>
    <w:rsid w:val="00D05BDB"/>
    <w:rsid w:val="00D0676D"/>
    <w:rsid w:val="00D068C9"/>
    <w:rsid w:val="00D07D51"/>
    <w:rsid w:val="00D115C4"/>
    <w:rsid w:val="00D12C09"/>
    <w:rsid w:val="00D12C3B"/>
    <w:rsid w:val="00D13021"/>
    <w:rsid w:val="00D135FC"/>
    <w:rsid w:val="00D148BD"/>
    <w:rsid w:val="00D14BB0"/>
    <w:rsid w:val="00D15C61"/>
    <w:rsid w:val="00D15DE5"/>
    <w:rsid w:val="00D160F9"/>
    <w:rsid w:val="00D17947"/>
    <w:rsid w:val="00D24220"/>
    <w:rsid w:val="00D243BA"/>
    <w:rsid w:val="00D24555"/>
    <w:rsid w:val="00D24807"/>
    <w:rsid w:val="00D24AB4"/>
    <w:rsid w:val="00D25D77"/>
    <w:rsid w:val="00D2642B"/>
    <w:rsid w:val="00D27E6B"/>
    <w:rsid w:val="00D303B7"/>
    <w:rsid w:val="00D30EF9"/>
    <w:rsid w:val="00D33ED7"/>
    <w:rsid w:val="00D360CF"/>
    <w:rsid w:val="00D3627B"/>
    <w:rsid w:val="00D36D4A"/>
    <w:rsid w:val="00D407E1"/>
    <w:rsid w:val="00D42A10"/>
    <w:rsid w:val="00D44085"/>
    <w:rsid w:val="00D44D7B"/>
    <w:rsid w:val="00D46C54"/>
    <w:rsid w:val="00D46F92"/>
    <w:rsid w:val="00D47746"/>
    <w:rsid w:val="00D47991"/>
    <w:rsid w:val="00D47DEA"/>
    <w:rsid w:val="00D50732"/>
    <w:rsid w:val="00D513A9"/>
    <w:rsid w:val="00D5205D"/>
    <w:rsid w:val="00D53F75"/>
    <w:rsid w:val="00D56052"/>
    <w:rsid w:val="00D56087"/>
    <w:rsid w:val="00D567B7"/>
    <w:rsid w:val="00D571CD"/>
    <w:rsid w:val="00D57799"/>
    <w:rsid w:val="00D614BE"/>
    <w:rsid w:val="00D625E3"/>
    <w:rsid w:val="00D631E0"/>
    <w:rsid w:val="00D6413E"/>
    <w:rsid w:val="00D64CDB"/>
    <w:rsid w:val="00D64E47"/>
    <w:rsid w:val="00D66BA6"/>
    <w:rsid w:val="00D67D34"/>
    <w:rsid w:val="00D701B7"/>
    <w:rsid w:val="00D7042A"/>
    <w:rsid w:val="00D71204"/>
    <w:rsid w:val="00D71962"/>
    <w:rsid w:val="00D71AEF"/>
    <w:rsid w:val="00D71C78"/>
    <w:rsid w:val="00D72EC4"/>
    <w:rsid w:val="00D740F3"/>
    <w:rsid w:val="00D740FB"/>
    <w:rsid w:val="00D769DA"/>
    <w:rsid w:val="00D807EF"/>
    <w:rsid w:val="00D82614"/>
    <w:rsid w:val="00D862A7"/>
    <w:rsid w:val="00D86A44"/>
    <w:rsid w:val="00D90769"/>
    <w:rsid w:val="00D91461"/>
    <w:rsid w:val="00D916D3"/>
    <w:rsid w:val="00D92BB1"/>
    <w:rsid w:val="00D9584D"/>
    <w:rsid w:val="00D95EE3"/>
    <w:rsid w:val="00DA5897"/>
    <w:rsid w:val="00DA5D43"/>
    <w:rsid w:val="00DA5FD4"/>
    <w:rsid w:val="00DA647C"/>
    <w:rsid w:val="00DA691D"/>
    <w:rsid w:val="00DA7A74"/>
    <w:rsid w:val="00DB00D4"/>
    <w:rsid w:val="00DB463E"/>
    <w:rsid w:val="00DB5856"/>
    <w:rsid w:val="00DC0066"/>
    <w:rsid w:val="00DC0B85"/>
    <w:rsid w:val="00DC1B1F"/>
    <w:rsid w:val="00DC23D2"/>
    <w:rsid w:val="00DC2BE3"/>
    <w:rsid w:val="00DC2C32"/>
    <w:rsid w:val="00DC377E"/>
    <w:rsid w:val="00DC465B"/>
    <w:rsid w:val="00DC6EF1"/>
    <w:rsid w:val="00DD0006"/>
    <w:rsid w:val="00DD0376"/>
    <w:rsid w:val="00DD0D88"/>
    <w:rsid w:val="00DD1B37"/>
    <w:rsid w:val="00DD20E9"/>
    <w:rsid w:val="00DD24CA"/>
    <w:rsid w:val="00DD2B85"/>
    <w:rsid w:val="00DD2D27"/>
    <w:rsid w:val="00DE0153"/>
    <w:rsid w:val="00DE1F8A"/>
    <w:rsid w:val="00DE250F"/>
    <w:rsid w:val="00DE2C88"/>
    <w:rsid w:val="00DE3B2D"/>
    <w:rsid w:val="00DE4264"/>
    <w:rsid w:val="00DE495D"/>
    <w:rsid w:val="00DE706C"/>
    <w:rsid w:val="00DF006F"/>
    <w:rsid w:val="00DF133E"/>
    <w:rsid w:val="00DF16EF"/>
    <w:rsid w:val="00DF376B"/>
    <w:rsid w:val="00DF46CE"/>
    <w:rsid w:val="00DF5259"/>
    <w:rsid w:val="00DF57BE"/>
    <w:rsid w:val="00DF703D"/>
    <w:rsid w:val="00DF7C5D"/>
    <w:rsid w:val="00DF7ECA"/>
    <w:rsid w:val="00E01ABE"/>
    <w:rsid w:val="00E033B6"/>
    <w:rsid w:val="00E03A10"/>
    <w:rsid w:val="00E047C0"/>
    <w:rsid w:val="00E05E60"/>
    <w:rsid w:val="00E06101"/>
    <w:rsid w:val="00E06B4A"/>
    <w:rsid w:val="00E1066C"/>
    <w:rsid w:val="00E10BA7"/>
    <w:rsid w:val="00E126BE"/>
    <w:rsid w:val="00E128AB"/>
    <w:rsid w:val="00E140B1"/>
    <w:rsid w:val="00E166D1"/>
    <w:rsid w:val="00E174AD"/>
    <w:rsid w:val="00E174C2"/>
    <w:rsid w:val="00E210A1"/>
    <w:rsid w:val="00E21895"/>
    <w:rsid w:val="00E219CD"/>
    <w:rsid w:val="00E22011"/>
    <w:rsid w:val="00E24AAE"/>
    <w:rsid w:val="00E25D08"/>
    <w:rsid w:val="00E27883"/>
    <w:rsid w:val="00E300C5"/>
    <w:rsid w:val="00E30A50"/>
    <w:rsid w:val="00E30E72"/>
    <w:rsid w:val="00E31162"/>
    <w:rsid w:val="00E31E57"/>
    <w:rsid w:val="00E34326"/>
    <w:rsid w:val="00E34392"/>
    <w:rsid w:val="00E37544"/>
    <w:rsid w:val="00E40BB4"/>
    <w:rsid w:val="00E4164C"/>
    <w:rsid w:val="00E41BC9"/>
    <w:rsid w:val="00E41FCA"/>
    <w:rsid w:val="00E42D6F"/>
    <w:rsid w:val="00E43DD4"/>
    <w:rsid w:val="00E44DD0"/>
    <w:rsid w:val="00E454EF"/>
    <w:rsid w:val="00E46191"/>
    <w:rsid w:val="00E479CE"/>
    <w:rsid w:val="00E50571"/>
    <w:rsid w:val="00E50CA3"/>
    <w:rsid w:val="00E52E09"/>
    <w:rsid w:val="00E544C5"/>
    <w:rsid w:val="00E544D2"/>
    <w:rsid w:val="00E57E8A"/>
    <w:rsid w:val="00E61D76"/>
    <w:rsid w:val="00E63F9D"/>
    <w:rsid w:val="00E6732D"/>
    <w:rsid w:val="00E71841"/>
    <w:rsid w:val="00E72A6D"/>
    <w:rsid w:val="00E72F11"/>
    <w:rsid w:val="00E732E5"/>
    <w:rsid w:val="00E735A0"/>
    <w:rsid w:val="00E740C7"/>
    <w:rsid w:val="00E76551"/>
    <w:rsid w:val="00E77E6E"/>
    <w:rsid w:val="00E800DD"/>
    <w:rsid w:val="00E82E32"/>
    <w:rsid w:val="00E87427"/>
    <w:rsid w:val="00E90C92"/>
    <w:rsid w:val="00E91854"/>
    <w:rsid w:val="00E91AD1"/>
    <w:rsid w:val="00E91BF0"/>
    <w:rsid w:val="00E92C89"/>
    <w:rsid w:val="00EA39EA"/>
    <w:rsid w:val="00EA3DBF"/>
    <w:rsid w:val="00EA47D6"/>
    <w:rsid w:val="00EA4AF9"/>
    <w:rsid w:val="00EA4F76"/>
    <w:rsid w:val="00EB18A9"/>
    <w:rsid w:val="00EB4D0D"/>
    <w:rsid w:val="00EB52AE"/>
    <w:rsid w:val="00EB5B4D"/>
    <w:rsid w:val="00EB77A1"/>
    <w:rsid w:val="00EC0485"/>
    <w:rsid w:val="00EC112C"/>
    <w:rsid w:val="00EC2FDD"/>
    <w:rsid w:val="00EC392D"/>
    <w:rsid w:val="00EC46DE"/>
    <w:rsid w:val="00EC5052"/>
    <w:rsid w:val="00EC5ACF"/>
    <w:rsid w:val="00EC5D4E"/>
    <w:rsid w:val="00EC7F5F"/>
    <w:rsid w:val="00ED0011"/>
    <w:rsid w:val="00EE1101"/>
    <w:rsid w:val="00EE551A"/>
    <w:rsid w:val="00EE5C4E"/>
    <w:rsid w:val="00EF1F1B"/>
    <w:rsid w:val="00EF24D6"/>
    <w:rsid w:val="00EF4764"/>
    <w:rsid w:val="00EF4846"/>
    <w:rsid w:val="00EF5E7E"/>
    <w:rsid w:val="00EF6716"/>
    <w:rsid w:val="00EF7059"/>
    <w:rsid w:val="00EF710C"/>
    <w:rsid w:val="00EF7980"/>
    <w:rsid w:val="00EF7F2B"/>
    <w:rsid w:val="00F0007C"/>
    <w:rsid w:val="00F0306C"/>
    <w:rsid w:val="00F032CD"/>
    <w:rsid w:val="00F037FC"/>
    <w:rsid w:val="00F046B9"/>
    <w:rsid w:val="00F046F9"/>
    <w:rsid w:val="00F04AFE"/>
    <w:rsid w:val="00F0674D"/>
    <w:rsid w:val="00F070CB"/>
    <w:rsid w:val="00F10B67"/>
    <w:rsid w:val="00F15139"/>
    <w:rsid w:val="00F155D4"/>
    <w:rsid w:val="00F220EE"/>
    <w:rsid w:val="00F229FB"/>
    <w:rsid w:val="00F22CD6"/>
    <w:rsid w:val="00F233D0"/>
    <w:rsid w:val="00F24EA9"/>
    <w:rsid w:val="00F26D35"/>
    <w:rsid w:val="00F3005A"/>
    <w:rsid w:val="00F3214F"/>
    <w:rsid w:val="00F328D0"/>
    <w:rsid w:val="00F32B7C"/>
    <w:rsid w:val="00F34633"/>
    <w:rsid w:val="00F36F21"/>
    <w:rsid w:val="00F37855"/>
    <w:rsid w:val="00F4137C"/>
    <w:rsid w:val="00F42FA6"/>
    <w:rsid w:val="00F43B33"/>
    <w:rsid w:val="00F44C99"/>
    <w:rsid w:val="00F47C07"/>
    <w:rsid w:val="00F47E0B"/>
    <w:rsid w:val="00F50D63"/>
    <w:rsid w:val="00F51BD6"/>
    <w:rsid w:val="00F51F94"/>
    <w:rsid w:val="00F53582"/>
    <w:rsid w:val="00F535EB"/>
    <w:rsid w:val="00F54548"/>
    <w:rsid w:val="00F5479E"/>
    <w:rsid w:val="00F54BFF"/>
    <w:rsid w:val="00F56ECE"/>
    <w:rsid w:val="00F57F1E"/>
    <w:rsid w:val="00F6154A"/>
    <w:rsid w:val="00F61F77"/>
    <w:rsid w:val="00F66769"/>
    <w:rsid w:val="00F667C3"/>
    <w:rsid w:val="00F6688C"/>
    <w:rsid w:val="00F674B7"/>
    <w:rsid w:val="00F71139"/>
    <w:rsid w:val="00F752F0"/>
    <w:rsid w:val="00F75B2E"/>
    <w:rsid w:val="00F762CC"/>
    <w:rsid w:val="00F764B6"/>
    <w:rsid w:val="00F76F27"/>
    <w:rsid w:val="00F77163"/>
    <w:rsid w:val="00F80B93"/>
    <w:rsid w:val="00F81B76"/>
    <w:rsid w:val="00F81E85"/>
    <w:rsid w:val="00F8782C"/>
    <w:rsid w:val="00F915FE"/>
    <w:rsid w:val="00F91D9A"/>
    <w:rsid w:val="00F94E6D"/>
    <w:rsid w:val="00F951F4"/>
    <w:rsid w:val="00F95AC3"/>
    <w:rsid w:val="00F969C7"/>
    <w:rsid w:val="00F97F35"/>
    <w:rsid w:val="00FA27AB"/>
    <w:rsid w:val="00FA2AE7"/>
    <w:rsid w:val="00FA558A"/>
    <w:rsid w:val="00FA6830"/>
    <w:rsid w:val="00FA72E2"/>
    <w:rsid w:val="00FA7508"/>
    <w:rsid w:val="00FB1621"/>
    <w:rsid w:val="00FB2A7A"/>
    <w:rsid w:val="00FB48DA"/>
    <w:rsid w:val="00FB5855"/>
    <w:rsid w:val="00FB6102"/>
    <w:rsid w:val="00FB7949"/>
    <w:rsid w:val="00FB7FD9"/>
    <w:rsid w:val="00FC0A0C"/>
    <w:rsid w:val="00FC1C90"/>
    <w:rsid w:val="00FC3DA2"/>
    <w:rsid w:val="00FC6BEF"/>
    <w:rsid w:val="00FC793F"/>
    <w:rsid w:val="00FD27F2"/>
    <w:rsid w:val="00FD32B9"/>
    <w:rsid w:val="00FD3D78"/>
    <w:rsid w:val="00FD4675"/>
    <w:rsid w:val="00FD7AD2"/>
    <w:rsid w:val="00FE1C3B"/>
    <w:rsid w:val="00FE1EF0"/>
    <w:rsid w:val="00FE3E98"/>
    <w:rsid w:val="00FE5D99"/>
    <w:rsid w:val="00FE7D8B"/>
    <w:rsid w:val="00FF2A39"/>
    <w:rsid w:val="00FF39DA"/>
    <w:rsid w:val="00FF5714"/>
    <w:rsid w:val="00FF6222"/>
    <w:rsid w:val="00FF757F"/>
    <w:rsid w:val="00FF7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038"/>
    <w:pPr>
      <w:spacing w:before="60" w:after="120" w:line="240" w:lineRule="auto"/>
      <w:ind w:left="567" w:hanging="567"/>
    </w:pPr>
    <w:rPr>
      <w:rFonts w:ascii="Arial" w:eastAsia="Times New Roman" w:hAnsi="Arial" w:cs="Arial"/>
      <w:szCs w:val="20"/>
    </w:rPr>
  </w:style>
  <w:style w:type="paragraph" w:styleId="Heading1">
    <w:name w:val="heading 1"/>
    <w:aliases w:val="title,Main,heading 1 (Main),BB,Level 1,Headline1,Section Heading,Headline11,Headline12,Headline13,Heading,H1,tchead,h1,1m,ODOT,A MAJOR/BOLD,Schedheading,h1 chapter heading,Heading 1(Report Only),RFP Heading 1,No numbers,Attribute Heading 1,1,c"/>
    <w:basedOn w:val="Normal"/>
    <w:next w:val="Body1"/>
    <w:link w:val="Heading1Char"/>
    <w:qFormat/>
    <w:rsid w:val="003E57F2"/>
    <w:pPr>
      <w:keepNext/>
      <w:numPr>
        <w:numId w:val="1"/>
      </w:numPr>
      <w:spacing w:before="240" w:after="60"/>
      <w:outlineLvl w:val="0"/>
    </w:pPr>
    <w:rPr>
      <w:rFonts w:ascii="Arial Bold" w:hAnsi="Arial Bold"/>
      <w:b/>
      <w:caps/>
      <w:kern w:val="28"/>
      <w:sz w:val="16"/>
    </w:rPr>
  </w:style>
  <w:style w:type="paragraph" w:styleId="Heading2">
    <w:name w:val="heading 2"/>
    <w:aliases w:val="Clause 1,Level 2,Level 2 Head,H2,proj2,proj21,proj22,proj23,proj24,proj25,proj26,proj27,proj28,proj29,proj210,proj211,proj212,proj221,proj231,proj241,proj251,proj261,proj271,proj281,proj291,proj2101,proj2111,proj213,proj222,proj232,proj242,2,h"/>
    <w:basedOn w:val="Normal"/>
    <w:link w:val="Heading2Char"/>
    <w:qFormat/>
    <w:rsid w:val="001B08F9"/>
    <w:pPr>
      <w:numPr>
        <w:ilvl w:val="1"/>
        <w:numId w:val="1"/>
      </w:numPr>
      <w:tabs>
        <w:tab w:val="left" w:pos="1134"/>
      </w:tabs>
      <w:spacing w:before="0" w:after="60"/>
      <w:outlineLvl w:val="1"/>
    </w:pPr>
    <w:rPr>
      <w:sz w:val="16"/>
    </w:rPr>
  </w:style>
  <w:style w:type="paragraph" w:styleId="Heading3">
    <w:name w:val="heading 3"/>
    <w:aliases w:val="Head 3,3 bullet,b,h3,DOD Heading 3,Subhead2,H3,3m,C Sub-Sub/Italic,h3 sub heading,Head 31,Head 32,C Sub-Sub/Italic1,3,h3 sub heading1,RFP Heading 3,H31,(Alt+3),(Alt+3)1,(Alt+3)2,(Alt+3)3,(Alt+3)4,(Alt+3)5,(Alt+3)6,(Alt+3)11,(Alt+3)21,(Alt+3)31"/>
    <w:basedOn w:val="Normal"/>
    <w:link w:val="Heading3Char"/>
    <w:qFormat/>
    <w:rsid w:val="001B08F9"/>
    <w:pPr>
      <w:numPr>
        <w:ilvl w:val="2"/>
        <w:numId w:val="1"/>
      </w:numPr>
      <w:spacing w:before="0" w:after="60"/>
      <w:outlineLvl w:val="2"/>
    </w:pPr>
    <w:rPr>
      <w:sz w:val="16"/>
    </w:rPr>
  </w:style>
  <w:style w:type="paragraph" w:styleId="Heading4">
    <w:name w:val="heading 4"/>
    <w:aliases w:val="Heading 4 (a) Indent 1.5,h 4,h4,4m,h4 sub sub heading,GPH Heading 4,H4,Level 2 - a,CS Heading 4,Map Title,(Small Appendix),Sub-Minor,Schedules,Schedules1,Schedules2,Schedules11,level4,sd,2nd sub-clause,4,h41,h42,Para4,(Alt+4),H41,(Alt+4)1,H42"/>
    <w:basedOn w:val="Normal"/>
    <w:link w:val="Heading4Char"/>
    <w:qFormat/>
    <w:rsid w:val="001B08F9"/>
    <w:pPr>
      <w:numPr>
        <w:ilvl w:val="3"/>
        <w:numId w:val="1"/>
      </w:numPr>
      <w:spacing w:before="0" w:after="60"/>
      <w:outlineLvl w:val="3"/>
    </w:pPr>
    <w:rPr>
      <w:sz w:val="16"/>
    </w:rPr>
  </w:style>
  <w:style w:type="paragraph" w:styleId="Heading5">
    <w:name w:val="heading 5"/>
    <w:aliases w:val="Level 3 - i,Heading 5(unused),E Bold/Centred,5,s,h5,CS Heading 5,Block Label,Body Text (R),Appendix A to X,Heading 5   Appendix A to X,Appendix A to X1,Heading 5   Appendix A to X1,Heading 5   Appendix A to X2,Appendix A to X2,H5,(A),A,level5"/>
    <w:basedOn w:val="Normal"/>
    <w:link w:val="Heading5Char"/>
    <w:qFormat/>
    <w:rsid w:val="00152E1B"/>
    <w:pPr>
      <w:numPr>
        <w:ilvl w:val="4"/>
        <w:numId w:val="1"/>
      </w:numPr>
      <w:outlineLvl w:val="4"/>
    </w:pPr>
    <w:rPr>
      <w:sz w:val="16"/>
    </w:rPr>
  </w:style>
  <w:style w:type="paragraph" w:styleId="Heading6">
    <w:name w:val="heading 6"/>
    <w:aliases w:val="Legal Level 1.,Heading 6(unused),CS Heading 6,Sub5Para,L1 PIP,a,H6,Heading 6  Appendix Y &amp; Z,Heading 6  Appendix Y &amp; Z1,Heading 6  Appendix Y &amp; Z2,Heading 6  Appendix Y &amp; Z11,as,level6,a.,Sub-sub Para,Body Text 5,rp_Heading 6,DO NOT USE_h6,h6"/>
    <w:basedOn w:val="Normal"/>
    <w:link w:val="Heading6Char"/>
    <w:qFormat/>
    <w:rsid w:val="00870038"/>
    <w:pPr>
      <w:numPr>
        <w:ilvl w:val="5"/>
        <w:numId w:val="1"/>
      </w:numPr>
      <w:tabs>
        <w:tab w:val="left" w:pos="3969"/>
      </w:tabs>
      <w:outlineLvl w:val="5"/>
    </w:pPr>
  </w:style>
  <w:style w:type="paragraph" w:styleId="Heading7">
    <w:name w:val="heading 7"/>
    <w:aliases w:val="Legal Level 1.1.,Heading 7(unused),CS Heading 7,L2 PIP,H7,level1noheading,i.,Body Text 6,Appendix Level 1,rp_Heading 7,st,Heading 7 UNUSED,(1)"/>
    <w:basedOn w:val="Normal"/>
    <w:link w:val="Heading7Char"/>
    <w:qFormat/>
    <w:rsid w:val="00870038"/>
    <w:pPr>
      <w:numPr>
        <w:ilvl w:val="6"/>
        <w:numId w:val="1"/>
      </w:numPr>
      <w:tabs>
        <w:tab w:val="left" w:pos="4536"/>
      </w:tabs>
      <w:outlineLvl w:val="6"/>
    </w:p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Normal"/>
    <w:link w:val="Heading8Char"/>
    <w:qFormat/>
    <w:rsid w:val="00870038"/>
    <w:pPr>
      <w:numPr>
        <w:ilvl w:val="7"/>
        <w:numId w:val="1"/>
      </w:numPr>
      <w:tabs>
        <w:tab w:val="left" w:pos="510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Main Char,heading 1 (Main) Char,BB Char,Level 1 Char,Headline1 Char,Section Heading Char,Headline11 Char,Headline12 Char,Headline13 Char,Heading Char,H1 Char,tchead Char,h1 Char,1m Char,ODOT Char,A MAJOR/BOLD Char,1 Char,c Char"/>
    <w:basedOn w:val="DefaultParagraphFont"/>
    <w:link w:val="Heading1"/>
    <w:rsid w:val="003E57F2"/>
    <w:rPr>
      <w:rFonts w:ascii="Arial Bold" w:eastAsia="Times New Roman" w:hAnsi="Arial Bold" w:cs="Arial"/>
      <w:b/>
      <w:caps/>
      <w:kern w:val="28"/>
      <w:sz w:val="16"/>
      <w:szCs w:val="20"/>
    </w:rPr>
  </w:style>
  <w:style w:type="character" w:customStyle="1" w:styleId="Heading2Char">
    <w:name w:val="Heading 2 Char"/>
    <w:aliases w:val="Clause 1 Char,Level 2 Char,Level 2 Head Char,H2 Char,proj2 Char,proj21 Char,proj22 Char,proj23 Char,proj24 Char,proj25 Char,proj26 Char,proj27 Char,proj28 Char,proj29 Char,proj210 Char,proj211 Char,proj212 Char,proj221 Char,proj231 Char"/>
    <w:basedOn w:val="DefaultParagraphFont"/>
    <w:link w:val="Heading2"/>
    <w:rsid w:val="001B08F9"/>
    <w:rPr>
      <w:rFonts w:ascii="Arial" w:eastAsia="Times New Roman" w:hAnsi="Arial" w:cs="Arial"/>
      <w:sz w:val="16"/>
      <w:szCs w:val="20"/>
    </w:rPr>
  </w:style>
  <w:style w:type="character" w:customStyle="1" w:styleId="Heading3Char">
    <w:name w:val="Heading 3 Char"/>
    <w:aliases w:val="Head 3 Char,3 bullet Char,b Char,h3 Char,DOD Heading 3 Char,Subhead2 Char,H3 Char,3m Char,C Sub-Sub/Italic Char,h3 sub heading Char,Head 31 Char,Head 32 Char,C Sub-Sub/Italic1 Char,3 Char,h3 sub heading1 Char,RFP Heading 3 Char,H31 Char"/>
    <w:basedOn w:val="DefaultParagraphFont"/>
    <w:link w:val="Heading3"/>
    <w:rsid w:val="001B08F9"/>
    <w:rPr>
      <w:rFonts w:ascii="Arial" w:eastAsia="Times New Roman" w:hAnsi="Arial" w:cs="Arial"/>
      <w:sz w:val="16"/>
      <w:szCs w:val="20"/>
    </w:rPr>
  </w:style>
  <w:style w:type="character" w:customStyle="1" w:styleId="Heading4Char">
    <w:name w:val="Heading 4 Char"/>
    <w:aliases w:val="Heading 4 (a) Indent 1.5 Char,h 4 Char,h4 Char,4m Char,h4 sub sub heading Char,GPH Heading 4 Char,H4 Char,Level 2 - a Char,CS Heading 4 Char,Map Title Char,(Small Appendix) Char,Sub-Minor Char,Schedules Char,Schedules1 Char,level4 Char"/>
    <w:basedOn w:val="DefaultParagraphFont"/>
    <w:link w:val="Heading4"/>
    <w:rsid w:val="001B08F9"/>
    <w:rPr>
      <w:rFonts w:ascii="Arial" w:eastAsia="Times New Roman" w:hAnsi="Arial" w:cs="Arial"/>
      <w:sz w:val="16"/>
      <w:szCs w:val="20"/>
    </w:rPr>
  </w:style>
  <w:style w:type="character" w:customStyle="1" w:styleId="Heading5Char">
    <w:name w:val="Heading 5 Char"/>
    <w:aliases w:val="Level 3 - i Char,Heading 5(unused) Char,E Bold/Centred Char,5 Char,s Char,h5 Char,CS Heading 5 Char,Block Label Char,Body Text (R) Char,Appendix A to X Char,Heading 5   Appendix A to X Char,Appendix A to X1 Char,Appendix A to X2 Char"/>
    <w:basedOn w:val="DefaultParagraphFont"/>
    <w:link w:val="Heading5"/>
    <w:rsid w:val="00152E1B"/>
    <w:rPr>
      <w:rFonts w:ascii="Arial" w:eastAsia="Times New Roman" w:hAnsi="Arial" w:cs="Arial"/>
      <w:sz w:val="16"/>
      <w:szCs w:val="20"/>
    </w:rPr>
  </w:style>
  <w:style w:type="character" w:customStyle="1" w:styleId="Heading6Char">
    <w:name w:val="Heading 6 Char"/>
    <w:aliases w:val="Legal Level 1. Char,Heading 6(unused) Char,CS Heading 6 Char,Sub5Para Char,L1 PIP Char,a Char,H6 Char,Heading 6  Appendix Y &amp; Z Char,Heading 6  Appendix Y &amp; Z1 Char,Heading 6  Appendix Y &amp; Z2 Char,Heading 6  Appendix Y &amp; Z11 Char,as Char"/>
    <w:basedOn w:val="DefaultParagraphFont"/>
    <w:link w:val="Heading6"/>
    <w:rsid w:val="00870038"/>
    <w:rPr>
      <w:rFonts w:ascii="Arial" w:eastAsia="Times New Roman" w:hAnsi="Arial" w:cs="Arial"/>
      <w:szCs w:val="20"/>
    </w:rPr>
  </w:style>
  <w:style w:type="character" w:customStyle="1" w:styleId="Heading7Char">
    <w:name w:val="Heading 7 Char"/>
    <w:aliases w:val="Legal Level 1.1. Char,Heading 7(unused) Char,CS Heading 7 Char,L2 PIP Char,H7 Char,level1noheading Char,i. Char,Body Text 6 Char,Appendix Level 1 Char,rp_Heading 7 Char,st Char,Heading 7 UNUSED Char,(1) Char"/>
    <w:basedOn w:val="DefaultParagraphFont"/>
    <w:link w:val="Heading7"/>
    <w:rsid w:val="00870038"/>
    <w:rPr>
      <w:rFonts w:ascii="Arial" w:eastAsia="Times New Roman" w:hAnsi="Arial" w:cs="Arial"/>
      <w:szCs w:val="20"/>
    </w:rPr>
  </w:style>
  <w:style w:type="character" w:customStyle="1" w:styleId="Heading8Char">
    <w:name w:val="Heading 8 Char"/>
    <w:aliases w:val="Legal Level 1.1.1. Char,Heading 8(unused) Char,h8 Char,CS Heading 8 Char,Legal Level 1.1.1.1 Char,Heading 8(unused)1 Char,Legal Level 1.1.1.2 Char,Heading 8(unused)2 Char,Legal Level 1.1.1.3 Char,Heading 8(unused)3 Char,L3 PIP Char,t Char"/>
    <w:basedOn w:val="DefaultParagraphFont"/>
    <w:link w:val="Heading8"/>
    <w:rsid w:val="00870038"/>
    <w:rPr>
      <w:rFonts w:ascii="Arial" w:eastAsia="Times New Roman" w:hAnsi="Arial" w:cs="Arial"/>
      <w:szCs w:val="20"/>
    </w:rPr>
  </w:style>
  <w:style w:type="paragraph" w:customStyle="1" w:styleId="Body1">
    <w:name w:val="Body 1"/>
    <w:basedOn w:val="Normal"/>
    <w:link w:val="Body1Char"/>
    <w:rsid w:val="001B08F9"/>
    <w:pPr>
      <w:spacing w:before="0" w:after="60"/>
      <w:ind w:firstLine="0"/>
    </w:pPr>
    <w:rPr>
      <w:sz w:val="16"/>
    </w:rPr>
  </w:style>
  <w:style w:type="paragraph" w:styleId="Header">
    <w:name w:val="header"/>
    <w:basedOn w:val="Normal"/>
    <w:link w:val="HeaderChar"/>
    <w:rsid w:val="00870038"/>
    <w:pPr>
      <w:pBdr>
        <w:bottom w:val="single" w:sz="6" w:space="3" w:color="auto"/>
      </w:pBdr>
      <w:jc w:val="right"/>
    </w:pPr>
  </w:style>
  <w:style w:type="character" w:customStyle="1" w:styleId="HeaderChar">
    <w:name w:val="Header Char"/>
    <w:basedOn w:val="DefaultParagraphFont"/>
    <w:link w:val="Header"/>
    <w:rsid w:val="00870038"/>
    <w:rPr>
      <w:rFonts w:ascii="Arial" w:eastAsia="Times New Roman" w:hAnsi="Arial" w:cs="Arial"/>
      <w:szCs w:val="20"/>
    </w:rPr>
  </w:style>
  <w:style w:type="character" w:styleId="PageNumber">
    <w:name w:val="page number"/>
    <w:rsid w:val="00870038"/>
    <w:rPr>
      <w:rFonts w:ascii="Arial" w:hAnsi="Arial"/>
      <w:sz w:val="22"/>
    </w:rPr>
  </w:style>
  <w:style w:type="paragraph" w:styleId="Footer">
    <w:name w:val="footer"/>
    <w:basedOn w:val="Normal"/>
    <w:link w:val="FooterChar"/>
    <w:rsid w:val="00870038"/>
    <w:pPr>
      <w:pBdr>
        <w:top w:val="single" w:sz="6" w:space="3" w:color="auto"/>
      </w:pBdr>
      <w:tabs>
        <w:tab w:val="center" w:pos="4536"/>
        <w:tab w:val="right" w:pos="9072"/>
      </w:tabs>
    </w:pPr>
    <w:rPr>
      <w:sz w:val="16"/>
    </w:rPr>
  </w:style>
  <w:style w:type="character" w:customStyle="1" w:styleId="FooterChar">
    <w:name w:val="Footer Char"/>
    <w:basedOn w:val="DefaultParagraphFont"/>
    <w:link w:val="Footer"/>
    <w:rsid w:val="00870038"/>
    <w:rPr>
      <w:rFonts w:ascii="Arial" w:eastAsia="Times New Roman" w:hAnsi="Arial" w:cs="Arial"/>
      <w:sz w:val="16"/>
      <w:szCs w:val="20"/>
    </w:rPr>
  </w:style>
  <w:style w:type="paragraph" w:customStyle="1" w:styleId="ScheduleHeading">
    <w:name w:val="Schedule Heading"/>
    <w:basedOn w:val="Caption"/>
    <w:next w:val="Normal"/>
    <w:rsid w:val="00870038"/>
    <w:pPr>
      <w:spacing w:before="60" w:after="0" w:line="480" w:lineRule="auto"/>
      <w:jc w:val="center"/>
    </w:pPr>
    <w:rPr>
      <w:bCs w:val="0"/>
      <w:color w:val="auto"/>
      <w:sz w:val="22"/>
      <w:szCs w:val="20"/>
      <w:u w:val="single"/>
    </w:rPr>
  </w:style>
  <w:style w:type="paragraph" w:customStyle="1" w:styleId="StyleHeading1titleMainheading1MainBBLevel1Headline1Se">
    <w:name w:val="Style Heading 1titleMainheading 1 (Main)BBLevel 1Headline1Se..."/>
    <w:basedOn w:val="Heading1"/>
    <w:rsid w:val="00870038"/>
    <w:rPr>
      <w:rFonts w:cs="Times New Roman"/>
      <w:bCs/>
      <w:caps w:val="0"/>
      <w:kern w:val="0"/>
      <w:sz w:val="18"/>
    </w:rPr>
  </w:style>
  <w:style w:type="character" w:customStyle="1" w:styleId="Body1Char">
    <w:name w:val="Body 1 Char"/>
    <w:link w:val="Body1"/>
    <w:rsid w:val="001B08F9"/>
    <w:rPr>
      <w:rFonts w:ascii="Arial" w:eastAsia="Times New Roman" w:hAnsi="Arial" w:cs="Arial"/>
      <w:sz w:val="16"/>
      <w:szCs w:val="20"/>
    </w:rPr>
  </w:style>
  <w:style w:type="paragraph" w:styleId="Caption">
    <w:name w:val="caption"/>
    <w:basedOn w:val="Normal"/>
    <w:next w:val="Normal"/>
    <w:uiPriority w:val="35"/>
    <w:semiHidden/>
    <w:unhideWhenUsed/>
    <w:qFormat/>
    <w:rsid w:val="00870038"/>
    <w:pPr>
      <w:spacing w:before="0" w:after="200"/>
    </w:pPr>
    <w:rPr>
      <w:b/>
      <w:bCs/>
      <w:color w:val="4F81BD" w:themeColor="accent1"/>
      <w:sz w:val="18"/>
      <w:szCs w:val="18"/>
    </w:rPr>
  </w:style>
  <w:style w:type="paragraph" w:styleId="BalloonText">
    <w:name w:val="Balloon Text"/>
    <w:basedOn w:val="Normal"/>
    <w:link w:val="BalloonTextChar"/>
    <w:uiPriority w:val="99"/>
    <w:semiHidden/>
    <w:unhideWhenUsed/>
    <w:rsid w:val="008700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38"/>
    <w:rPr>
      <w:rFonts w:ascii="Tahoma" w:eastAsia="Times New Roman" w:hAnsi="Tahoma" w:cs="Tahoma"/>
      <w:sz w:val="16"/>
      <w:szCs w:val="16"/>
    </w:rPr>
  </w:style>
  <w:style w:type="paragraph" w:customStyle="1" w:styleId="HGRSealingClauses">
    <w:name w:val="HGR Sealing Clauses"/>
    <w:basedOn w:val="Normal"/>
    <w:rsid w:val="0058299E"/>
    <w:pPr>
      <w:keepNext/>
      <w:tabs>
        <w:tab w:val="left" w:pos="851"/>
        <w:tab w:val="left" w:pos="1701"/>
        <w:tab w:val="left" w:pos="2552"/>
        <w:tab w:val="left" w:pos="3402"/>
        <w:tab w:val="left" w:pos="4253"/>
        <w:tab w:val="right" w:pos="9072"/>
      </w:tabs>
      <w:spacing w:before="0" w:after="0"/>
      <w:ind w:left="0" w:firstLine="0"/>
      <w:jc w:val="both"/>
    </w:pPr>
    <w:rPr>
      <w:rFonts w:cs="Times New Roman"/>
      <w:lang w:eastAsia="en-AU"/>
    </w:rPr>
  </w:style>
  <w:style w:type="character" w:styleId="CommentReference">
    <w:name w:val="annotation reference"/>
    <w:basedOn w:val="DefaultParagraphFont"/>
    <w:uiPriority w:val="99"/>
    <w:unhideWhenUsed/>
    <w:rsid w:val="00F94E6D"/>
    <w:rPr>
      <w:sz w:val="16"/>
      <w:szCs w:val="16"/>
    </w:rPr>
  </w:style>
  <w:style w:type="paragraph" w:styleId="CommentText">
    <w:name w:val="annotation text"/>
    <w:basedOn w:val="Normal"/>
    <w:link w:val="CommentTextChar"/>
    <w:uiPriority w:val="99"/>
    <w:unhideWhenUsed/>
    <w:rsid w:val="00F94E6D"/>
    <w:rPr>
      <w:sz w:val="20"/>
    </w:rPr>
  </w:style>
  <w:style w:type="character" w:customStyle="1" w:styleId="CommentTextChar">
    <w:name w:val="Comment Text Char"/>
    <w:basedOn w:val="DefaultParagraphFont"/>
    <w:link w:val="CommentText"/>
    <w:uiPriority w:val="99"/>
    <w:rsid w:val="00F94E6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94E6D"/>
    <w:rPr>
      <w:b/>
      <w:bCs/>
    </w:rPr>
  </w:style>
  <w:style w:type="character" w:customStyle="1" w:styleId="CommentSubjectChar">
    <w:name w:val="Comment Subject Char"/>
    <w:basedOn w:val="CommentTextChar"/>
    <w:link w:val="CommentSubject"/>
    <w:uiPriority w:val="99"/>
    <w:semiHidden/>
    <w:rsid w:val="00F94E6D"/>
    <w:rPr>
      <w:rFonts w:ascii="Arial" w:eastAsia="Times New Roman" w:hAnsi="Arial" w:cs="Arial"/>
      <w:b/>
      <w:bCs/>
      <w:sz w:val="20"/>
      <w:szCs w:val="20"/>
    </w:rPr>
  </w:style>
  <w:style w:type="paragraph" w:styleId="Revision">
    <w:name w:val="Revision"/>
    <w:hidden/>
    <w:uiPriority w:val="99"/>
    <w:semiHidden/>
    <w:rsid w:val="00F94E6D"/>
    <w:pPr>
      <w:spacing w:after="0" w:line="240" w:lineRule="auto"/>
    </w:pPr>
    <w:rPr>
      <w:rFonts w:ascii="Arial" w:eastAsia="Times New Roman" w:hAnsi="Arial" w:cs="Arial"/>
      <w:szCs w:val="20"/>
    </w:rPr>
  </w:style>
  <w:style w:type="paragraph" w:customStyle="1" w:styleId="Schedule1">
    <w:name w:val="Schedule 1"/>
    <w:basedOn w:val="Heading1"/>
    <w:next w:val="Schedule2"/>
    <w:rsid w:val="00146F75"/>
    <w:pPr>
      <w:numPr>
        <w:numId w:val="0"/>
      </w:numPr>
      <w:tabs>
        <w:tab w:val="num" w:pos="709"/>
      </w:tabs>
      <w:overflowPunct w:val="0"/>
      <w:autoSpaceDE w:val="0"/>
      <w:autoSpaceDN w:val="0"/>
      <w:adjustRightInd w:val="0"/>
      <w:spacing w:before="360" w:after="120" w:line="360" w:lineRule="auto"/>
      <w:ind w:left="709" w:hanging="709"/>
      <w:jc w:val="both"/>
      <w:textAlignment w:val="baseline"/>
    </w:pPr>
    <w:rPr>
      <w:rFonts w:ascii="Arial" w:hAnsi="Arial"/>
      <w:sz w:val="22"/>
      <w:u w:val="single"/>
    </w:rPr>
  </w:style>
  <w:style w:type="paragraph" w:customStyle="1" w:styleId="Schedule2">
    <w:name w:val="Schedule 2"/>
    <w:basedOn w:val="Heading2"/>
    <w:rsid w:val="00146F75"/>
    <w:pPr>
      <w:numPr>
        <w:ilvl w:val="0"/>
        <w:numId w:val="0"/>
      </w:numPr>
      <w:tabs>
        <w:tab w:val="clear" w:pos="1134"/>
        <w:tab w:val="num" w:pos="1418"/>
      </w:tabs>
      <w:overflowPunct w:val="0"/>
      <w:autoSpaceDE w:val="0"/>
      <w:autoSpaceDN w:val="0"/>
      <w:adjustRightInd w:val="0"/>
      <w:spacing w:after="120" w:line="360" w:lineRule="auto"/>
      <w:ind w:left="1418" w:hanging="709"/>
      <w:jc w:val="both"/>
      <w:textAlignment w:val="baseline"/>
    </w:pPr>
    <w:rPr>
      <w:sz w:val="22"/>
    </w:rPr>
  </w:style>
  <w:style w:type="paragraph" w:customStyle="1" w:styleId="Schedule3">
    <w:name w:val="Schedule 3"/>
    <w:basedOn w:val="Heading3"/>
    <w:rsid w:val="00146F75"/>
    <w:pPr>
      <w:numPr>
        <w:ilvl w:val="0"/>
        <w:numId w:val="0"/>
      </w:numPr>
      <w:tabs>
        <w:tab w:val="num" w:pos="0"/>
      </w:tabs>
      <w:overflowPunct w:val="0"/>
      <w:autoSpaceDE w:val="0"/>
      <w:autoSpaceDN w:val="0"/>
      <w:adjustRightInd w:val="0"/>
      <w:spacing w:after="120" w:line="360" w:lineRule="auto"/>
      <w:ind w:left="2268" w:hanging="851"/>
      <w:jc w:val="both"/>
      <w:textAlignment w:val="baseline"/>
    </w:pPr>
    <w:rPr>
      <w:sz w:val="22"/>
    </w:rPr>
  </w:style>
  <w:style w:type="paragraph" w:customStyle="1" w:styleId="Schedule4">
    <w:name w:val="Schedule 4"/>
    <w:basedOn w:val="Heading4"/>
    <w:rsid w:val="00146F75"/>
    <w:pPr>
      <w:numPr>
        <w:ilvl w:val="0"/>
        <w:numId w:val="0"/>
      </w:numPr>
      <w:tabs>
        <w:tab w:val="num" w:pos="2835"/>
      </w:tabs>
      <w:overflowPunct w:val="0"/>
      <w:autoSpaceDE w:val="0"/>
      <w:autoSpaceDN w:val="0"/>
      <w:adjustRightInd w:val="0"/>
      <w:spacing w:after="120" w:line="360" w:lineRule="auto"/>
      <w:ind w:left="2835" w:hanging="567"/>
      <w:jc w:val="both"/>
      <w:textAlignment w:val="baseline"/>
    </w:pPr>
    <w:rPr>
      <w:sz w:val="22"/>
    </w:rPr>
  </w:style>
  <w:style w:type="paragraph" w:styleId="ListParagraph">
    <w:name w:val="List Paragraph"/>
    <w:basedOn w:val="Normal"/>
    <w:uiPriority w:val="34"/>
    <w:qFormat/>
    <w:rsid w:val="0059039F"/>
    <w:pPr>
      <w:spacing w:before="0" w:after="160" w:line="252" w:lineRule="auto"/>
      <w:ind w:left="720" w:firstLine="0"/>
      <w:contextualSpacing/>
    </w:pPr>
    <w:rPr>
      <w:rFonts w:ascii="Calibri" w:eastAsia="Calibri" w:hAnsi="Calibri" w:cs="Times New Roman"/>
      <w:szCs w:val="22"/>
    </w:rPr>
  </w:style>
  <w:style w:type="character" w:styleId="Hyperlink">
    <w:name w:val="Hyperlink"/>
    <w:basedOn w:val="DefaultParagraphFont"/>
    <w:uiPriority w:val="99"/>
    <w:unhideWhenUsed/>
    <w:rsid w:val="004D122B"/>
    <w:rPr>
      <w:color w:val="0000FF" w:themeColor="hyperlink"/>
      <w:u w:val="single"/>
    </w:rPr>
  </w:style>
  <w:style w:type="paragraph" w:styleId="FootnoteText">
    <w:name w:val="footnote text"/>
    <w:basedOn w:val="Normal"/>
    <w:link w:val="FootnoteTextChar"/>
    <w:uiPriority w:val="99"/>
    <w:semiHidden/>
    <w:unhideWhenUsed/>
    <w:rsid w:val="00FE7D8B"/>
    <w:pPr>
      <w:spacing w:before="0" w:after="0"/>
    </w:pPr>
    <w:rPr>
      <w:sz w:val="20"/>
    </w:rPr>
  </w:style>
  <w:style w:type="character" w:customStyle="1" w:styleId="FootnoteTextChar">
    <w:name w:val="Footnote Text Char"/>
    <w:basedOn w:val="DefaultParagraphFont"/>
    <w:link w:val="FootnoteText"/>
    <w:uiPriority w:val="99"/>
    <w:semiHidden/>
    <w:rsid w:val="00FE7D8B"/>
    <w:rPr>
      <w:rFonts w:ascii="Arial" w:eastAsia="Times New Roman" w:hAnsi="Arial" w:cs="Arial"/>
      <w:sz w:val="20"/>
      <w:szCs w:val="20"/>
    </w:rPr>
  </w:style>
  <w:style w:type="character" w:styleId="FootnoteReference">
    <w:name w:val="footnote reference"/>
    <w:basedOn w:val="DefaultParagraphFont"/>
    <w:uiPriority w:val="99"/>
    <w:semiHidden/>
    <w:unhideWhenUsed/>
    <w:rsid w:val="00FE7D8B"/>
    <w:rPr>
      <w:vertAlign w:val="superscript"/>
    </w:rPr>
  </w:style>
  <w:style w:type="paragraph" w:customStyle="1" w:styleId="Body2">
    <w:name w:val="Body 2"/>
    <w:basedOn w:val="Normal"/>
    <w:link w:val="Body2Char"/>
    <w:rsid w:val="00AE7DE6"/>
    <w:pPr>
      <w:spacing w:before="0"/>
      <w:ind w:left="709" w:firstLine="0"/>
    </w:pPr>
  </w:style>
  <w:style w:type="paragraph" w:customStyle="1" w:styleId="Body3">
    <w:name w:val="Body 3"/>
    <w:basedOn w:val="Normal"/>
    <w:rsid w:val="00AE7DE6"/>
    <w:pPr>
      <w:spacing w:before="0"/>
      <w:ind w:left="1559" w:firstLine="0"/>
    </w:pPr>
  </w:style>
  <w:style w:type="character" w:customStyle="1" w:styleId="Body2Char">
    <w:name w:val="Body 2 Char"/>
    <w:link w:val="Body2"/>
    <w:rsid w:val="00AE7DE6"/>
    <w:rPr>
      <w:rFonts w:ascii="Arial" w:eastAsia="Times New Roman" w:hAnsi="Arial" w:cs="Arial"/>
      <w:szCs w:val="20"/>
    </w:rPr>
  </w:style>
  <w:style w:type="paragraph" w:customStyle="1" w:styleId="BaseParagraph">
    <w:name w:val="BaseParagraph"/>
    <w:basedOn w:val="Normal"/>
    <w:qFormat/>
    <w:rsid w:val="00261A20"/>
    <w:pPr>
      <w:spacing w:before="0" w:after="240" w:line="320" w:lineRule="exact"/>
      <w:ind w:left="0" w:firstLine="0"/>
      <w:jc w:val="both"/>
    </w:pPr>
    <w:rPr>
      <w:rFonts w:ascii="Tahoma" w:hAnsi="Tahoma" w:cs="Times New Roman"/>
      <w:szCs w:val="22"/>
      <w:lang w:eastAsia="en-AU"/>
    </w:rPr>
  </w:style>
  <w:style w:type="paragraph" w:customStyle="1" w:styleId="AttachmentTitle">
    <w:name w:val="Attachment Title"/>
    <w:basedOn w:val="Title"/>
    <w:next w:val="BaseParagraph"/>
    <w:uiPriority w:val="1"/>
    <w:rsid w:val="00261A20"/>
    <w:pPr>
      <w:keepNext/>
      <w:pBdr>
        <w:bottom w:val="none" w:sz="0" w:space="0" w:color="auto"/>
      </w:pBdr>
      <w:spacing w:before="600" w:after="360" w:line="320" w:lineRule="exact"/>
      <w:ind w:left="0" w:firstLine="0"/>
      <w:contextualSpacing w:val="0"/>
      <w:jc w:val="center"/>
      <w:outlineLvl w:val="0"/>
    </w:pPr>
    <w:rPr>
      <w:rFonts w:ascii="Tahoma" w:eastAsia="Times New Roman" w:hAnsi="Tahoma" w:cs="Times New Roman"/>
      <w:b/>
      <w:caps/>
      <w:color w:val="auto"/>
      <w:spacing w:val="0"/>
      <w:sz w:val="32"/>
      <w:szCs w:val="22"/>
      <w:lang w:eastAsia="en-AU"/>
    </w:rPr>
  </w:style>
  <w:style w:type="paragraph" w:styleId="Title">
    <w:name w:val="Title"/>
    <w:basedOn w:val="Normal"/>
    <w:next w:val="Normal"/>
    <w:link w:val="TitleChar"/>
    <w:uiPriority w:val="10"/>
    <w:qFormat/>
    <w:rsid w:val="00261A2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1A2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687062"/>
    <w:rPr>
      <w:color w:val="800080" w:themeColor="followedHyperlink"/>
      <w:u w:val="single"/>
    </w:rPr>
  </w:style>
  <w:style w:type="paragraph" w:styleId="NormalWeb">
    <w:name w:val="Normal (Web)"/>
    <w:basedOn w:val="Normal"/>
    <w:uiPriority w:val="99"/>
    <w:semiHidden/>
    <w:unhideWhenUsed/>
    <w:rsid w:val="00C671BE"/>
    <w:pPr>
      <w:spacing w:before="100" w:beforeAutospacing="1" w:after="100" w:afterAutospacing="1"/>
      <w:ind w:left="0" w:firstLine="0"/>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4888">
      <w:bodyDiv w:val="1"/>
      <w:marLeft w:val="0"/>
      <w:marRight w:val="0"/>
      <w:marTop w:val="0"/>
      <w:marBottom w:val="0"/>
      <w:divBdr>
        <w:top w:val="none" w:sz="0" w:space="0" w:color="auto"/>
        <w:left w:val="none" w:sz="0" w:space="0" w:color="auto"/>
        <w:bottom w:val="none" w:sz="0" w:space="0" w:color="auto"/>
        <w:right w:val="none" w:sz="0" w:space="0" w:color="auto"/>
      </w:divBdr>
    </w:div>
    <w:div w:id="389889850">
      <w:bodyDiv w:val="1"/>
      <w:marLeft w:val="0"/>
      <w:marRight w:val="0"/>
      <w:marTop w:val="0"/>
      <w:marBottom w:val="0"/>
      <w:divBdr>
        <w:top w:val="none" w:sz="0" w:space="0" w:color="auto"/>
        <w:left w:val="none" w:sz="0" w:space="0" w:color="auto"/>
        <w:bottom w:val="none" w:sz="0" w:space="0" w:color="auto"/>
        <w:right w:val="none" w:sz="0" w:space="0" w:color="auto"/>
      </w:divBdr>
    </w:div>
    <w:div w:id="812404205">
      <w:bodyDiv w:val="1"/>
      <w:marLeft w:val="0"/>
      <w:marRight w:val="0"/>
      <w:marTop w:val="0"/>
      <w:marBottom w:val="0"/>
      <w:divBdr>
        <w:top w:val="none" w:sz="0" w:space="0" w:color="auto"/>
        <w:left w:val="none" w:sz="0" w:space="0" w:color="auto"/>
        <w:bottom w:val="none" w:sz="0" w:space="0" w:color="auto"/>
        <w:right w:val="none" w:sz="0" w:space="0" w:color="auto"/>
      </w:divBdr>
    </w:div>
    <w:div w:id="1098451659">
      <w:bodyDiv w:val="1"/>
      <w:marLeft w:val="0"/>
      <w:marRight w:val="0"/>
      <w:marTop w:val="0"/>
      <w:marBottom w:val="0"/>
      <w:divBdr>
        <w:top w:val="none" w:sz="0" w:space="0" w:color="auto"/>
        <w:left w:val="none" w:sz="0" w:space="0" w:color="auto"/>
        <w:bottom w:val="none" w:sz="0" w:space="0" w:color="auto"/>
        <w:right w:val="none" w:sz="0" w:space="0" w:color="auto"/>
      </w:divBdr>
    </w:div>
    <w:div w:id="1150825887">
      <w:bodyDiv w:val="1"/>
      <w:marLeft w:val="0"/>
      <w:marRight w:val="0"/>
      <w:marTop w:val="0"/>
      <w:marBottom w:val="0"/>
      <w:divBdr>
        <w:top w:val="none" w:sz="0" w:space="0" w:color="auto"/>
        <w:left w:val="none" w:sz="0" w:space="0" w:color="auto"/>
        <w:bottom w:val="none" w:sz="0" w:space="0" w:color="auto"/>
        <w:right w:val="none" w:sz="0" w:space="0" w:color="auto"/>
      </w:divBdr>
    </w:div>
    <w:div w:id="1337222337">
      <w:bodyDiv w:val="1"/>
      <w:marLeft w:val="0"/>
      <w:marRight w:val="0"/>
      <w:marTop w:val="0"/>
      <w:marBottom w:val="0"/>
      <w:divBdr>
        <w:top w:val="none" w:sz="0" w:space="0" w:color="auto"/>
        <w:left w:val="none" w:sz="0" w:space="0" w:color="auto"/>
        <w:bottom w:val="none" w:sz="0" w:space="0" w:color="auto"/>
        <w:right w:val="none" w:sz="0" w:space="0" w:color="auto"/>
      </w:divBdr>
    </w:div>
    <w:div w:id="1441149413">
      <w:bodyDiv w:val="1"/>
      <w:marLeft w:val="0"/>
      <w:marRight w:val="0"/>
      <w:marTop w:val="0"/>
      <w:marBottom w:val="0"/>
      <w:divBdr>
        <w:top w:val="none" w:sz="0" w:space="0" w:color="auto"/>
        <w:left w:val="none" w:sz="0" w:space="0" w:color="auto"/>
        <w:bottom w:val="none" w:sz="0" w:space="0" w:color="auto"/>
        <w:right w:val="none" w:sz="0" w:space="0" w:color="auto"/>
      </w:divBdr>
    </w:div>
    <w:div w:id="1981381084">
      <w:bodyDiv w:val="1"/>
      <w:marLeft w:val="0"/>
      <w:marRight w:val="0"/>
      <w:marTop w:val="0"/>
      <w:marBottom w:val="0"/>
      <w:divBdr>
        <w:top w:val="none" w:sz="0" w:space="0" w:color="auto"/>
        <w:left w:val="none" w:sz="0" w:space="0" w:color="auto"/>
        <w:bottom w:val="none" w:sz="0" w:space="0" w:color="auto"/>
        <w:right w:val="none" w:sz="0" w:space="0" w:color="auto"/>
      </w:divBdr>
    </w:div>
    <w:div w:id="20846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treasury.sa.gov.au"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BCEFDA36</Template>
  <TotalTime>0</TotalTime>
  <Pages>1</Pages>
  <Words>3121</Words>
  <Characters>17794</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AGREED TERMS</vt:lpstr>
      <vt:lpstr/>
      <vt:lpstr>funding period</vt:lpstr>
      <vt:lpstr>    This Agreement commences on the Commencement Date and continues until the Expiry</vt:lpstr>
      <vt:lpstr>    This Agreement may be extended by the Government Party for the Extension Period(</vt:lpstr>
      <vt:lpstr>contact persons</vt:lpstr>
      <vt:lpstr>purpose</vt:lpstr>
      <vt:lpstr>    The Recipient must use the Grant solely for the Purpose to achieve the Outcomes.</vt:lpstr>
      <vt:lpstr>funding AND invoicing</vt:lpstr>
      <vt:lpstr>    If the Tax Invoice Issuing Party is the Government Party:</vt:lpstr>
      <vt:lpstr>        the Parties agree that this Agreement satisfies the requirement for a written ag</vt:lpstr>
      <vt:lpstr>        the Government Party must provide a copy of the Tax Invoice to the Recipient wit</vt:lpstr>
      <vt:lpstr>        The Recipient must not issue a Tax Invoice in respect of a Taxable Supply the su</vt:lpstr>
      <vt:lpstr>    If the Tax Invoice Issuing Party is the Recipient, the Recipient may invoice the</vt:lpstr>
      <vt:lpstr>    The Government Party will pay the Grant in the amounts and at the times specifie</vt:lpstr>
      <vt:lpstr>    For agreements greater than 12 months, on each anniversary of the Commencement D</vt:lpstr>
      <vt:lpstr>        the amount of the unpaid Grant will be indexed by the NFP Indexation Rate for th</vt:lpstr>
      <vt:lpstr>        the Government Party must issue a revised Schedule of Payments (including past a</vt:lpstr>
      <vt:lpstr>    Clause 4.4 does not apply if the Government Party advises the NFP that the Grant</vt:lpstr>
      <vt:lpstr>    The Recipient must ensure that it can properly account for the Grant received un</vt:lpstr>
      <vt:lpstr>GST</vt:lpstr>
      <vt:lpstr>    Subject to clause 5.2 and 5.3 the Recipient represents that: </vt:lpstr>
      <vt:lpstr>        the ABN shown in Attachment 1 is the Recipient’s ABN; and</vt:lpstr>
      <vt:lpstr>        it is registered under the A New Tax System (Australian Business Number) Act 199</vt:lpstr>
      <vt:lpstr>    If the Recipient is not registered for GST, then GST must not be charged on supp</vt:lpstr>
      <vt:lpstr>    If the Recipient does not have an ABN it must submit an ATO Statement by a Suppl</vt:lpstr>
      <vt:lpstr>repayment of unallocated funds</vt:lpstr>
      <vt:lpstr>    At the end of the Funding Period, if the Recipient has not expended all of the G</vt:lpstr>
      <vt:lpstr>        the amount to be retained or carried over; and </vt:lpstr>
      <vt:lpstr>        the purpose for which the unexpended amount will be used.</vt:lpstr>
      <vt:lpstr>    The Government Party must consider the Recipient’s request and notify the Recipi</vt:lpstr>
      <vt:lpstr>        agrees that the Recipient may retain or carry over all or part of the unexpended</vt:lpstr>
      <vt:lpstr>        requires the Recipient to repay all or part of that amount as notified by the Go</vt:lpstr>
      <vt:lpstr>Provision of Information</vt:lpstr>
      <vt:lpstr>    The Recipient must provide those reports and other documents and must attend mee</vt:lpstr>
      <vt:lpstr>    If the Government Party reasonably suspects that the Grant is not being used for</vt:lpstr>
      <vt:lpstr>    The Recipient must immediately inform the Government Party of any significant ch</vt:lpstr>
      <vt:lpstr>FINANCIAL reporting AND auditing </vt:lpstr>
      <vt:lpstr>    The Recipient must provide an acquittal in relation to the expenditure of all fu</vt:lpstr>
      <vt:lpstr>        certifying that the Grant has been properly spent, in accordance with the requir</vt:lpstr>
      <vt:lpstr>        signed by two persons authorised by the Recipient’s board of management (or equi</vt:lpstr>
      <vt:lpstr>        within three months of the end of each Financial Year during the Term or other d</vt:lpstr>
      <vt:lpstr>    If the Recipient is required by law to prepare audited financial statements, the</vt:lpstr>
      <vt:lpstr>    If the Recipient is not required by law to prepare audited financial statements,</vt:lpstr>
      <vt:lpstr>        A balance sheet;</vt:lpstr>
      <vt:lpstr>        An income and expenditure statement; and</vt:lpstr>
      <vt:lpstr>        A statement of changes in equity for the Financial Year,</vt:lpstr>
      <vt:lpstr>        (together “Additional Recipient Information”).</vt:lpstr>
      <vt:lpstr>    The Recipient agrees the Government Party may direct that the financial accounts</vt:lpstr>
      <vt:lpstr>    If the audit discloses that the Recipient has applied the Grant for a purpose ot</vt:lpstr>
      <vt:lpstr>Inspection</vt:lpstr>
      <vt:lpstr>    The Recipient must allow any officer or person authorised by the Government Part</vt:lpstr>
      <vt:lpstr>INTELLECTUAL PROPERTY RIGHTS</vt:lpstr>
      <vt:lpstr>    Nothing in this Agreement affects the ownership of Intellectual Property Rights </vt:lpstr>
      <vt:lpstr>    If specified in Attachment 1, the Recipient grants the Government Party and the </vt:lpstr>
      <vt:lpstr>CONFIDENTIAL INFORMATION</vt:lpstr>
      <vt:lpstr>    Subject to this clause 11, neither Party may disclose any Confidential Informati</vt:lpstr>
      <vt:lpstr>    A Party may disclose Confidential Information belonging to the other Party:</vt:lpstr>
      <vt:lpstr>        to an employee, agent or adviser of that Party, on a “need to know” and confiden</vt:lpstr>
      <vt:lpstr>        as required by law or a court order;</vt:lpstr>
      <vt:lpstr>        in accordance with any Parliamentary or constitutional convention; </vt:lpstr>
      <vt:lpstr>        for the purposes of prosecuting or defending proceedings.</vt:lpstr>
      <vt:lpstr>    The Parties may mutually agree to disclose Confidential Information.</vt:lpstr>
      <vt:lpstr>privacy</vt:lpstr>
      <vt:lpstr>    The Recipient must comply with the Privacy Act 1988 (Cth) (“Privacy Act”) and th</vt:lpstr>
      <vt:lpstr>    The Recipient must promptly notify the Government Party if it fails to comply wi</vt:lpstr>
      <vt:lpstr>    For the purposes of this special condition, “Personal Information” has the same </vt:lpstr>
      <vt:lpstr>publicity</vt:lpstr>
      <vt:lpstr>    The Recipient will acknowledge the Grant by the Government Party in any advertis</vt:lpstr>
      <vt:lpstr>    The Recipient will participate in promotional or publicity activity in relation </vt:lpstr>
      <vt:lpstr>    The Recipient and the Government Party must use their best endeavour to mutually</vt:lpstr>
      <vt:lpstr>    If due to urgent circumstances or due to the nature and timing of the media requ</vt:lpstr>
      <vt:lpstr>    Nothing in this clause derogates from the operation of the Not-for-Profit Sector</vt:lpstr>
      <vt:lpstr>INSURANCE</vt:lpstr>
      <vt:lpstr>    The Recipient must effect and maintain the insurance specified in Attachment 1 f</vt:lpstr>
      <vt:lpstr>liability limit</vt:lpstr>
      <vt:lpstr>    The Recipient’s liability to the Government Party under this Agreement is limite</vt:lpstr>
      <vt:lpstr>dispute resolution</vt:lpstr>
      <vt:lpstr>    Subject to clause 16.4 a Party may not commence legal proceedings without first </vt:lpstr>
      <vt:lpstr>    Either Party may give the other a notice in writing (“dispute notice”) setting o</vt:lpstr>
      <vt:lpstr>    Within seven days or such other period as may be agreed by the Parties, the Cont</vt:lpstr>
      <vt:lpstr>    A Party may seek immediate interlocutory relief or other interim remedy in case </vt:lpstr>
      <vt:lpstr>default and termination</vt:lpstr>
      <vt:lpstr>    If the Recipient does not apply any part of the Grant for the Purpose or if the </vt:lpstr>
      <vt:lpstr>        require the Recipient to repay either the whole or a portion of the Grant (wheth</vt:lpstr>
      <vt:lpstr>        withhold funds not already paid;</vt:lpstr>
      <vt:lpstr>        withhold future funding from the Recipient; and/or</vt:lpstr>
      <vt:lpstr>        terminate this Agreement.</vt:lpstr>
      <vt:lpstr>    Either Party may terminate this Agreement without cause by giving the other Part</vt:lpstr>
      <vt:lpstr>EFFECT OF ending THIS agreement</vt:lpstr>
      <vt:lpstr>    Any termination of this Agreement does not affect any accrued right of either Pa</vt:lpstr>
      <vt:lpstr>    Despite termination or expiry of this Agreement, this clause 18 and clauses 6, 7</vt:lpstr>
      <vt:lpstr>contract disclosure</vt:lpstr>
      <vt:lpstr>    The Government Party may disclose this Agreement and/or information in relation </vt:lpstr>
      <vt:lpstr>    Nothing in this clause derogates from: </vt:lpstr>
      <vt:lpstr>        the Recipient’s obligations under any provisions of this Agreement; or </vt:lpstr>
      <vt:lpstr>        the provisions of the Freedom of Information Act 1991 (SA).</vt:lpstr>
      <vt:lpstr>Compliance with Laws AND policies</vt:lpstr>
      <vt:lpstr>    The Recipient must comply with the laws in force in the State of South Australia</vt:lpstr>
      <vt:lpstr>    The Recipient must comply with any policies notified by the Government Party in </vt:lpstr>
    </vt:vector>
  </TitlesOfParts>
  <Company/>
  <LinksUpToDate>false</LinksUpToDate>
  <CharactersWithSpaces>20874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2018-12-19T04:31:00Z</dcterms:created>
  <dcterms:modified xsi:type="dcterms:W3CDTF">2018-12-19T04:32:00Z</dcterms:modified>
</cp:coreProperties>
</file>