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87" w:rsidRDefault="008D4987" w:rsidP="007D3178">
      <w:pPr>
        <w:pStyle w:val="Heading1"/>
        <w:rPr>
          <w:i/>
        </w:rPr>
      </w:pPr>
      <w:bookmarkStart w:id="0" w:name="_Toc376250911"/>
      <w:r>
        <w:t xml:space="preserve">Form </w:t>
      </w:r>
      <w:r w:rsidR="006815A1">
        <w:t>4</w:t>
      </w:r>
      <w:r>
        <w:t>:</w:t>
      </w:r>
      <w:r>
        <w:tab/>
      </w:r>
      <w:r>
        <w:rPr>
          <w:i/>
        </w:rPr>
        <w:t>Financial Statement</w:t>
      </w:r>
      <w:bookmarkEnd w:id="0"/>
      <w:r w:rsidR="007D3178" w:rsidRPr="007D3178">
        <w:rPr>
          <w:i/>
        </w:rPr>
        <w:t xml:space="preserve"> </w:t>
      </w:r>
      <w:r w:rsidR="007D3178" w:rsidRPr="00101453">
        <w:rPr>
          <w:i/>
        </w:rPr>
        <w:t>Audit</w:t>
      </w:r>
    </w:p>
    <w:p w:rsidR="008D4987" w:rsidRDefault="008D4987" w:rsidP="008D4987">
      <w:pPr>
        <w:jc w:val="center"/>
        <w:rPr>
          <w:b/>
        </w:rPr>
      </w:pPr>
      <w:r w:rsidRPr="0016009D">
        <w:t>[</w:t>
      </w:r>
      <w:proofErr w:type="gramStart"/>
      <w:r w:rsidRPr="0014355F">
        <w:rPr>
          <w:i/>
        </w:rPr>
        <w:t>council</w:t>
      </w:r>
      <w:proofErr w:type="gramEnd"/>
      <w:r w:rsidRPr="0016009D">
        <w:t>]</w:t>
      </w:r>
      <w:r w:rsidRPr="00A76A16">
        <w:rPr>
          <w:b/>
        </w:rPr>
        <w:t xml:space="preserve"> </w:t>
      </w:r>
      <w:r>
        <w:rPr>
          <w:b/>
        </w:rPr>
        <w:t xml:space="preserve">DISASTER RECOVERY EXPENSES </w:t>
      </w:r>
      <w:r w:rsidRPr="00A76A16">
        <w:rPr>
          <w:b/>
        </w:rPr>
        <w:t xml:space="preserve">DURING THE </w:t>
      </w:r>
      <w:r w:rsidRPr="0016009D">
        <w:t>[</w:t>
      </w:r>
      <w:r>
        <w:rPr>
          <w:i/>
        </w:rPr>
        <w:t>financial year</w:t>
      </w:r>
      <w:r w:rsidRPr="0016009D">
        <w:t>]</w:t>
      </w:r>
      <w:r w:rsidRPr="00A76A16">
        <w:rPr>
          <w:b/>
        </w:rPr>
        <w:t xml:space="preserve"> FINANCIAL YEAR</w:t>
      </w:r>
    </w:p>
    <w:tbl>
      <w:tblPr>
        <w:tblStyle w:val="TableSimple2"/>
        <w:tblW w:w="0" w:type="auto"/>
        <w:tblLook w:val="04A0" w:firstRow="1" w:lastRow="0" w:firstColumn="1" w:lastColumn="0" w:noHBand="0" w:noVBand="1"/>
      </w:tblPr>
      <w:tblGrid>
        <w:gridCol w:w="2894"/>
        <w:gridCol w:w="6745"/>
      </w:tblGrid>
      <w:tr w:rsidR="008D4987" w:rsidRPr="00F8669D" w:rsidTr="007C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D4987" w:rsidRPr="00F8669D" w:rsidRDefault="008D4987" w:rsidP="007C5EAE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Event Name(s)</w:t>
            </w:r>
          </w:p>
        </w:tc>
        <w:tc>
          <w:tcPr>
            <w:tcW w:w="6912" w:type="dxa"/>
          </w:tcPr>
          <w:p w:rsidR="008D4987" w:rsidRPr="006D7EC2" w:rsidRDefault="008D4987" w:rsidP="007C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7EC2">
              <w:rPr>
                <w:b w:val="0"/>
                <w:i/>
              </w:rPr>
              <w:t>Detail as per formal approval correspondence</w:t>
            </w:r>
            <w:r>
              <w:rPr>
                <w:b w:val="0"/>
                <w:i/>
              </w:rPr>
              <w:t>.</w:t>
            </w:r>
          </w:p>
        </w:tc>
      </w:tr>
      <w:tr w:rsidR="008D4987" w:rsidRPr="00F8669D" w:rsidTr="007C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D4987" w:rsidRPr="00F8669D" w:rsidRDefault="008D4987" w:rsidP="007C5EAE">
            <w:r>
              <w:t>Date(s) Event(s) Occurred</w:t>
            </w:r>
          </w:p>
        </w:tc>
        <w:tc>
          <w:tcPr>
            <w:tcW w:w="6912" w:type="dxa"/>
          </w:tcPr>
          <w:p w:rsidR="008D4987" w:rsidRPr="00F8669D" w:rsidRDefault="008D4987" w:rsidP="007C5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Detail as per formal approval correspondence.</w:t>
            </w:r>
          </w:p>
        </w:tc>
      </w:tr>
      <w:tr w:rsidR="008D4987" w:rsidRPr="00F8669D" w:rsidTr="007C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D4987" w:rsidRDefault="008D4987" w:rsidP="007C5EAE">
            <w:r>
              <w:t>Date of Claim Approval(s)</w:t>
            </w:r>
          </w:p>
        </w:tc>
        <w:tc>
          <w:tcPr>
            <w:tcW w:w="6912" w:type="dxa"/>
          </w:tcPr>
          <w:p w:rsidR="008D4987" w:rsidRDefault="00963CE0" w:rsidP="00963C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Date/s of Ministerial </w:t>
            </w:r>
            <w:r w:rsidR="008D4987">
              <w:rPr>
                <w:i/>
              </w:rPr>
              <w:t>approval.</w:t>
            </w:r>
          </w:p>
        </w:tc>
      </w:tr>
      <w:tr w:rsidR="008D4987" w:rsidRPr="00F8669D" w:rsidTr="007C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D4987" w:rsidRDefault="008D4987" w:rsidP="007C5EAE">
            <w:r>
              <w:t>Approved Eligible Measure(s)</w:t>
            </w:r>
          </w:p>
        </w:tc>
        <w:tc>
          <w:tcPr>
            <w:tcW w:w="6912" w:type="dxa"/>
          </w:tcPr>
          <w:p w:rsidR="008D4987" w:rsidRPr="00AD7902" w:rsidRDefault="008D4987" w:rsidP="00963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Detail as per </w:t>
            </w:r>
            <w:r w:rsidR="00963CE0">
              <w:rPr>
                <w:i/>
              </w:rPr>
              <w:t>Ministerial</w:t>
            </w:r>
            <w:r>
              <w:rPr>
                <w:i/>
              </w:rPr>
              <w:t xml:space="preserve"> approval.</w:t>
            </w:r>
            <w:r w:rsidR="007D3178">
              <w:rPr>
                <w:i/>
              </w:rPr>
              <w:t xml:space="preserve"> (</w:t>
            </w:r>
            <w:proofErr w:type="spellStart"/>
            <w:r w:rsidR="007D3178">
              <w:rPr>
                <w:i/>
              </w:rPr>
              <w:t>eg</w:t>
            </w:r>
            <w:proofErr w:type="spellEnd"/>
            <w:r w:rsidR="007D3178">
              <w:rPr>
                <w:i/>
              </w:rPr>
              <w:t>: Undertake reconstruction of minor roads and associated drainage in region X)</w:t>
            </w:r>
          </w:p>
        </w:tc>
      </w:tr>
      <w:tr w:rsidR="008D4987" w:rsidRPr="00F8669D" w:rsidTr="007C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D4987" w:rsidRPr="00A76A16" w:rsidRDefault="008D4987" w:rsidP="007C5EAE">
            <w:pPr>
              <w:rPr>
                <w:b w:val="0"/>
              </w:rPr>
            </w:pPr>
            <w:r>
              <w:t xml:space="preserve">Total Expenses Incurred in undertaking eligible measures in </w:t>
            </w:r>
            <w:r w:rsidRPr="00F34FA2">
              <w:t>Financial Year</w:t>
            </w:r>
          </w:p>
        </w:tc>
        <w:tc>
          <w:tcPr>
            <w:tcW w:w="6912" w:type="dxa"/>
          </w:tcPr>
          <w:p w:rsidR="008D4987" w:rsidRPr="00D424BB" w:rsidRDefault="008D4987" w:rsidP="00BA60E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$X. </w:t>
            </w:r>
            <w:r>
              <w:rPr>
                <w:i/>
              </w:rPr>
              <w:t xml:space="preserve">This amount must be reconcilable to total actual expenses incurred to date as detailed in </w:t>
            </w:r>
            <w:r w:rsidR="00BA60EB">
              <w:rPr>
                <w:i/>
              </w:rPr>
              <w:t xml:space="preserve">payment </w:t>
            </w:r>
            <w:r>
              <w:rPr>
                <w:i/>
              </w:rPr>
              <w:t>claim</w:t>
            </w:r>
            <w:r w:rsidR="00BA60EB">
              <w:rPr>
                <w:i/>
              </w:rPr>
              <w:t>s</w:t>
            </w:r>
            <w:r>
              <w:rPr>
                <w:i/>
              </w:rPr>
              <w:t xml:space="preserve"> submitted by the council. </w:t>
            </w:r>
            <w:r>
              <w:t xml:space="preserve"> </w:t>
            </w:r>
          </w:p>
        </w:tc>
      </w:tr>
    </w:tbl>
    <w:p w:rsidR="008D4987" w:rsidRDefault="008D4987" w:rsidP="008D4987">
      <w:r>
        <w:t xml:space="preserve">I certify the above stated expenditure by the </w:t>
      </w:r>
      <w:r w:rsidRPr="0016009D">
        <w:t>[</w:t>
      </w:r>
      <w:r w:rsidRPr="0014355F">
        <w:rPr>
          <w:i/>
        </w:rPr>
        <w:t>council</w:t>
      </w:r>
      <w:r w:rsidRPr="0016009D">
        <w:t>]</w:t>
      </w:r>
      <w:r>
        <w:t xml:space="preserve"> is correct and conforms </w:t>
      </w:r>
      <w:r w:rsidR="00AB08B7">
        <w:t>to</w:t>
      </w:r>
      <w:r>
        <w:t xml:space="preserve"> the State Government’s Local Government Disaster Assistance Guidelines.</w:t>
      </w:r>
    </w:p>
    <w:p w:rsidR="008D4987" w:rsidRPr="0014355F" w:rsidRDefault="008D4987" w:rsidP="008D4987">
      <w:pPr>
        <w:rPr>
          <w:b/>
          <w:i/>
        </w:rPr>
      </w:pPr>
      <w:r w:rsidRPr="0014355F">
        <w:rPr>
          <w:b/>
          <w:i/>
        </w:rPr>
        <w:t xml:space="preserve">Signature </w:t>
      </w:r>
    </w:p>
    <w:p w:rsidR="008D4987" w:rsidRPr="0014355F" w:rsidRDefault="008D4987" w:rsidP="008D4987">
      <w:pPr>
        <w:rPr>
          <w:b/>
        </w:rPr>
      </w:pPr>
      <w:r w:rsidRPr="0014355F">
        <w:rPr>
          <w:b/>
        </w:rPr>
        <w:t xml:space="preserve">Chief Executive, </w:t>
      </w:r>
      <w:r w:rsidR="00AB08B7" w:rsidRPr="00AB08B7">
        <w:rPr>
          <w:b/>
        </w:rPr>
        <w:t>[</w:t>
      </w:r>
      <w:r w:rsidRPr="00AB08B7">
        <w:rPr>
          <w:b/>
        </w:rPr>
        <w:t>Council</w:t>
      </w:r>
      <w:r w:rsidR="00AB08B7" w:rsidRPr="00AB08B7">
        <w:rPr>
          <w:b/>
        </w:rPr>
        <w:t>]</w:t>
      </w:r>
    </w:p>
    <w:p w:rsidR="008D4987" w:rsidRDefault="008D4987" w:rsidP="008D4987">
      <w:r w:rsidRPr="0014355F">
        <w:rPr>
          <w:b/>
        </w:rPr>
        <w:t>Date</w:t>
      </w:r>
    </w:p>
    <w:p w:rsidR="008D4987" w:rsidRDefault="008D4987" w:rsidP="008D4987">
      <w:pPr>
        <w:pBdr>
          <w:bottom w:val="dotted" w:sz="4" w:space="1" w:color="auto"/>
        </w:pBdr>
      </w:pPr>
    </w:p>
    <w:p w:rsidR="008D4987" w:rsidRPr="0014355F" w:rsidRDefault="008D4987" w:rsidP="008D4987">
      <w:pPr>
        <w:rPr>
          <w:b/>
        </w:rPr>
      </w:pPr>
      <w:r w:rsidRPr="0014355F">
        <w:rPr>
          <w:b/>
        </w:rPr>
        <w:t>Audit Opinion</w:t>
      </w:r>
    </w:p>
    <w:p w:rsidR="008D4987" w:rsidRPr="0016009D" w:rsidRDefault="008D4987" w:rsidP="008D4987">
      <w:pPr>
        <w:pStyle w:val="BodyText"/>
      </w:pPr>
      <w:r w:rsidRPr="0016009D">
        <w:t>In my opinion:</w:t>
      </w:r>
    </w:p>
    <w:p w:rsidR="008D4987" w:rsidRPr="0016009D" w:rsidRDefault="008D4987" w:rsidP="008D4987">
      <w:pPr>
        <w:pStyle w:val="BodyText"/>
        <w:numPr>
          <w:ilvl w:val="0"/>
          <w:numId w:val="5"/>
        </w:numPr>
        <w:tabs>
          <w:tab w:val="clear" w:pos="1185"/>
          <w:tab w:val="num" w:pos="567"/>
        </w:tabs>
        <w:spacing w:before="130" w:after="130" w:line="260" w:lineRule="atLeast"/>
        <w:ind w:left="567" w:hanging="567"/>
      </w:pPr>
      <w:r w:rsidRPr="0016009D">
        <w:t>th</w:t>
      </w:r>
      <w:r>
        <w:t xml:space="preserve">e reported expenditure </w:t>
      </w:r>
      <w:r w:rsidRPr="0016009D">
        <w:t>is based on proper accounts and records, and fairly presents the relevant expenditures by [</w:t>
      </w:r>
      <w:r w:rsidRPr="0014355F">
        <w:rPr>
          <w:i/>
        </w:rPr>
        <w:t>council</w:t>
      </w:r>
      <w:r w:rsidRPr="0016009D">
        <w:t>]; and</w:t>
      </w:r>
    </w:p>
    <w:p w:rsidR="008D4987" w:rsidRPr="0016009D" w:rsidRDefault="008D4987" w:rsidP="008D4987">
      <w:pPr>
        <w:pStyle w:val="BodyText"/>
        <w:numPr>
          <w:ilvl w:val="0"/>
          <w:numId w:val="5"/>
        </w:numPr>
        <w:tabs>
          <w:tab w:val="clear" w:pos="1185"/>
          <w:tab w:val="num" w:pos="567"/>
        </w:tabs>
        <w:spacing w:before="130" w:after="130" w:line="260" w:lineRule="atLeast"/>
        <w:ind w:left="567" w:hanging="567"/>
      </w:pPr>
      <w:proofErr w:type="gramStart"/>
      <w:r w:rsidRPr="0016009D">
        <w:t>the</w:t>
      </w:r>
      <w:proofErr w:type="gramEnd"/>
      <w:r w:rsidRPr="0016009D">
        <w:t xml:space="preserve"> reported expenditures by [</w:t>
      </w:r>
      <w:r>
        <w:rPr>
          <w:i/>
        </w:rPr>
        <w:t>council</w:t>
      </w:r>
      <w:r w:rsidRPr="0016009D">
        <w:t xml:space="preserve">] are only in respect of </w:t>
      </w:r>
      <w:r w:rsidR="00AB08B7">
        <w:t xml:space="preserve">approved </w:t>
      </w:r>
      <w:r w:rsidRPr="0016009D">
        <w:t xml:space="preserve">‘eligible measures’ </w:t>
      </w:r>
      <w:r>
        <w:t>undertaken in response to the above mentioned disaster event(s) a</w:t>
      </w:r>
      <w:r w:rsidRPr="0016009D">
        <w:t xml:space="preserve">nd conform with the </w:t>
      </w:r>
      <w:r>
        <w:t>State Government’s Local Government Disaster Assistance Guidelines</w:t>
      </w:r>
      <w:r w:rsidRPr="0016009D">
        <w:rPr>
          <w:iCs/>
        </w:rPr>
        <w:t>.</w:t>
      </w:r>
    </w:p>
    <w:p w:rsidR="008D4987" w:rsidRDefault="008D4987" w:rsidP="008D4987">
      <w:pPr>
        <w:rPr>
          <w:b/>
        </w:rPr>
      </w:pPr>
    </w:p>
    <w:p w:rsidR="008D4987" w:rsidRDefault="008D4987" w:rsidP="008D4987">
      <w:pPr>
        <w:rPr>
          <w:b/>
        </w:rPr>
      </w:pPr>
      <w:r>
        <w:rPr>
          <w:b/>
        </w:rPr>
        <w:t>Name of Auditor</w:t>
      </w:r>
    </w:p>
    <w:p w:rsidR="008D4987" w:rsidRDefault="008D4987" w:rsidP="008D4987">
      <w:pPr>
        <w:rPr>
          <w:b/>
        </w:rPr>
      </w:pPr>
      <w:r>
        <w:rPr>
          <w:b/>
        </w:rPr>
        <w:t>Position</w:t>
      </w:r>
    </w:p>
    <w:p w:rsidR="008D4987" w:rsidRPr="00E330C6" w:rsidRDefault="008D4987" w:rsidP="008D4987">
      <w:pPr>
        <w:rPr>
          <w:b/>
        </w:rPr>
      </w:pPr>
      <w:r>
        <w:rPr>
          <w:b/>
        </w:rPr>
        <w:t>Organisation</w:t>
      </w:r>
    </w:p>
    <w:p w:rsidR="008D4987" w:rsidRPr="00530905" w:rsidRDefault="008D4987" w:rsidP="008D4987">
      <w:pPr>
        <w:rPr>
          <w:b/>
        </w:rPr>
      </w:pPr>
      <w:r w:rsidRPr="00530905">
        <w:rPr>
          <w:b/>
        </w:rPr>
        <w:t xml:space="preserve">Signature </w:t>
      </w:r>
    </w:p>
    <w:p w:rsidR="001D041B" w:rsidRPr="00525B2A" w:rsidRDefault="008D4987" w:rsidP="00BA60EB">
      <w:r w:rsidRPr="00530905">
        <w:rPr>
          <w:b/>
        </w:rPr>
        <w:t>Date</w:t>
      </w:r>
      <w:bookmarkStart w:id="1" w:name="_GoBack"/>
      <w:bookmarkEnd w:id="1"/>
    </w:p>
    <w:sectPr w:rsidR="001D041B" w:rsidRPr="00525B2A" w:rsidSect="008D4987"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2F" w:rsidRDefault="00FB152F" w:rsidP="00FB152F">
      <w:pPr>
        <w:spacing w:before="0" w:after="0"/>
      </w:pPr>
      <w:r>
        <w:separator/>
      </w:r>
    </w:p>
  </w:endnote>
  <w:endnote w:type="continuationSeparator" w:id="0">
    <w:p w:rsidR="00FB152F" w:rsidRDefault="00FB152F" w:rsidP="00FB15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Content>
      <w:p w:rsidR="00FB152F" w:rsidRDefault="00FB152F" w:rsidP="00FB152F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2F" w:rsidRDefault="00FB152F" w:rsidP="00FB152F">
      <w:pPr>
        <w:spacing w:before="0" w:after="0"/>
      </w:pPr>
      <w:r>
        <w:separator/>
      </w:r>
    </w:p>
  </w:footnote>
  <w:footnote w:type="continuationSeparator" w:id="0">
    <w:p w:rsidR="00FB152F" w:rsidRDefault="00FB152F" w:rsidP="00FB15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0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990"/>
    <w:multiLevelType w:val="hybridMultilevel"/>
    <w:tmpl w:val="9D344CEE"/>
    <w:lvl w:ilvl="0" w:tplc="05B8C788">
      <w:start w:val="1"/>
      <w:numFmt w:val="lowerLetter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13F0D"/>
    <w:multiLevelType w:val="multilevel"/>
    <w:tmpl w:val="4FACF7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7"/>
    <w:rsid w:val="000A17ED"/>
    <w:rsid w:val="000A6F23"/>
    <w:rsid w:val="000C47CB"/>
    <w:rsid w:val="000D5D7A"/>
    <w:rsid w:val="000D679F"/>
    <w:rsid w:val="000D6A1B"/>
    <w:rsid w:val="00100431"/>
    <w:rsid w:val="00116AEE"/>
    <w:rsid w:val="00140EAC"/>
    <w:rsid w:val="001D041B"/>
    <w:rsid w:val="001D7AFE"/>
    <w:rsid w:val="00213DED"/>
    <w:rsid w:val="002332A4"/>
    <w:rsid w:val="00234962"/>
    <w:rsid w:val="00283E1D"/>
    <w:rsid w:val="00320552"/>
    <w:rsid w:val="00381765"/>
    <w:rsid w:val="00381857"/>
    <w:rsid w:val="003C4E08"/>
    <w:rsid w:val="003E7F92"/>
    <w:rsid w:val="00422279"/>
    <w:rsid w:val="004B5178"/>
    <w:rsid w:val="00525B1B"/>
    <w:rsid w:val="00525B2A"/>
    <w:rsid w:val="00540C6A"/>
    <w:rsid w:val="00547E94"/>
    <w:rsid w:val="005B4FE9"/>
    <w:rsid w:val="005F1084"/>
    <w:rsid w:val="00627326"/>
    <w:rsid w:val="00655528"/>
    <w:rsid w:val="006645CB"/>
    <w:rsid w:val="006815A1"/>
    <w:rsid w:val="006945AE"/>
    <w:rsid w:val="00697B7B"/>
    <w:rsid w:val="006E0297"/>
    <w:rsid w:val="00700FB9"/>
    <w:rsid w:val="00750BD4"/>
    <w:rsid w:val="00793565"/>
    <w:rsid w:val="007D3178"/>
    <w:rsid w:val="008725C6"/>
    <w:rsid w:val="008743BC"/>
    <w:rsid w:val="00876256"/>
    <w:rsid w:val="008D4987"/>
    <w:rsid w:val="008E190C"/>
    <w:rsid w:val="00957316"/>
    <w:rsid w:val="00963CE0"/>
    <w:rsid w:val="009A3B1A"/>
    <w:rsid w:val="00A14429"/>
    <w:rsid w:val="00A857FC"/>
    <w:rsid w:val="00AA0595"/>
    <w:rsid w:val="00AB08B7"/>
    <w:rsid w:val="00BA60EB"/>
    <w:rsid w:val="00BC2A51"/>
    <w:rsid w:val="00BD1D4C"/>
    <w:rsid w:val="00BF74CA"/>
    <w:rsid w:val="00C57F09"/>
    <w:rsid w:val="00C6648D"/>
    <w:rsid w:val="00CE5047"/>
    <w:rsid w:val="00DA09A0"/>
    <w:rsid w:val="00DD5CCD"/>
    <w:rsid w:val="00E770B1"/>
    <w:rsid w:val="00E77C0E"/>
    <w:rsid w:val="00E97F12"/>
    <w:rsid w:val="00EC1C4B"/>
    <w:rsid w:val="00F34FA2"/>
    <w:rsid w:val="00F363C7"/>
    <w:rsid w:val="00F453DB"/>
    <w:rsid w:val="00FB152F"/>
    <w:rsid w:val="00FD00F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6EC2-A176-4188-B9BF-6A849FF8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87"/>
    <w:pPr>
      <w:spacing w:before="120"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</w:rPr>
  </w:style>
  <w:style w:type="paragraph" w:styleId="Heading4">
    <w:name w:val="heading 4"/>
    <w:aliases w:val="Head 4,Head 41,Head 42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</w:rPr>
  </w:style>
  <w:style w:type="paragraph" w:styleId="Heading5">
    <w:name w:val="heading 5"/>
    <w:aliases w:val="Head 5,Head 51"/>
    <w:basedOn w:val="Normal"/>
    <w:next w:val="Normal"/>
    <w:link w:val="Heading5Char"/>
    <w:qFormat/>
    <w:rsid w:val="008D4987"/>
    <w:pPr>
      <w:tabs>
        <w:tab w:val="num" w:pos="1008"/>
      </w:tabs>
      <w:spacing w:before="80" w:line="280" w:lineRule="atLeast"/>
      <w:ind w:left="1008" w:hanging="1008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8D4987"/>
    <w:pPr>
      <w:tabs>
        <w:tab w:val="num" w:pos="1152"/>
      </w:tabs>
      <w:spacing w:before="80" w:line="280" w:lineRule="atLeast"/>
      <w:ind w:left="1152" w:hanging="1152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8D4987"/>
    <w:pPr>
      <w:tabs>
        <w:tab w:val="num" w:pos="1296"/>
      </w:tabs>
      <w:spacing w:before="80" w:line="280" w:lineRule="atLeast"/>
      <w:ind w:left="1296" w:hanging="1296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link w:val="Heading8Char"/>
    <w:qFormat/>
    <w:rsid w:val="008D4987"/>
    <w:pPr>
      <w:tabs>
        <w:tab w:val="num" w:pos="1440"/>
      </w:tabs>
      <w:spacing w:before="80" w:line="280" w:lineRule="atLeast"/>
      <w:ind w:left="1440" w:hanging="1440"/>
      <w:outlineLvl w:val="7"/>
    </w:pPr>
    <w:rPr>
      <w:i/>
      <w:color w:val="000000"/>
    </w:rPr>
  </w:style>
  <w:style w:type="paragraph" w:styleId="Heading9">
    <w:name w:val="heading 9"/>
    <w:aliases w:val="Head 9,Head 91,Head 92"/>
    <w:basedOn w:val="Normal"/>
    <w:next w:val="Normal"/>
    <w:link w:val="Heading9Char"/>
    <w:qFormat/>
    <w:rsid w:val="008D4987"/>
    <w:pPr>
      <w:tabs>
        <w:tab w:val="num" w:pos="1584"/>
      </w:tabs>
      <w:spacing w:before="80" w:line="280" w:lineRule="atLeast"/>
      <w:ind w:left="1584" w:hanging="1584"/>
      <w:outlineLvl w:val="8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after="120"/>
      <w:ind w:left="992" w:hanging="992"/>
    </w:pPr>
    <w:rPr>
      <w:b/>
      <w:sz w:val="18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after="120"/>
      <w:ind w:left="992" w:hanging="992"/>
    </w:pPr>
    <w:rPr>
      <w:b/>
      <w:sz w:val="18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customStyle="1" w:styleId="Heading5Char">
    <w:name w:val="Heading 5 Char"/>
    <w:aliases w:val="Head 5 Char,Head 51 Char"/>
    <w:basedOn w:val="DefaultParagraphFont"/>
    <w:link w:val="Heading5"/>
    <w:rsid w:val="008D4987"/>
    <w:rPr>
      <w:rFonts w:ascii="Arial" w:hAnsi="Arial"/>
      <w:b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8D4987"/>
    <w:rPr>
      <w:rFonts w:ascii="Arial" w:hAnsi="Arial"/>
      <w:color w:val="000000"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8D4987"/>
    <w:rPr>
      <w:rFonts w:ascii="Arial" w:hAnsi="Arial"/>
      <w:i/>
      <w:color w:val="00000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8D4987"/>
    <w:rPr>
      <w:rFonts w:ascii="Arial" w:hAnsi="Arial"/>
      <w:i/>
      <w:color w:val="000000"/>
      <w:sz w:val="22"/>
      <w:lang w:eastAsia="en-US"/>
    </w:rPr>
  </w:style>
  <w:style w:type="character" w:customStyle="1" w:styleId="Heading9Char">
    <w:name w:val="Heading 9 Char"/>
    <w:aliases w:val="Head 9 Char,Head 91 Char,Head 92 Char"/>
    <w:basedOn w:val="DefaultParagraphFont"/>
    <w:link w:val="Heading9"/>
    <w:rsid w:val="008D4987"/>
    <w:rPr>
      <w:rFonts w:ascii="Arial" w:hAnsi="Arial"/>
      <w:i/>
      <w:color w:val="000000"/>
      <w:sz w:val="22"/>
      <w:lang w:eastAsia="en-US"/>
    </w:rPr>
  </w:style>
  <w:style w:type="paragraph" w:styleId="BodyText">
    <w:name w:val="Body Text"/>
    <w:basedOn w:val="Normal"/>
    <w:link w:val="BodyTextChar"/>
    <w:rsid w:val="008D4987"/>
    <w:pPr>
      <w:spacing w:after="120" w:line="280" w:lineRule="atLeas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8D4987"/>
    <w:rPr>
      <w:rFonts w:ascii="Arial" w:hAnsi="Arial"/>
      <w:color w:val="000000"/>
      <w:sz w:val="22"/>
      <w:lang w:eastAsia="en-US"/>
    </w:rPr>
  </w:style>
  <w:style w:type="paragraph" w:styleId="ListBullet">
    <w:name w:val="List Bullet"/>
    <w:basedOn w:val="Normal"/>
    <w:autoRedefine/>
    <w:rsid w:val="008D4987"/>
    <w:pPr>
      <w:numPr>
        <w:numId w:val="3"/>
      </w:numPr>
      <w:tabs>
        <w:tab w:val="clear" w:pos="360"/>
        <w:tab w:val="num" w:pos="567"/>
      </w:tabs>
      <w:spacing w:after="120"/>
      <w:ind w:left="567" w:hanging="567"/>
    </w:pPr>
  </w:style>
  <w:style w:type="table" w:styleId="TableSimple2">
    <w:name w:val="Table Simple 2"/>
    <w:basedOn w:val="TableNormal"/>
    <w:rsid w:val="008D4987"/>
    <w:pPr>
      <w:spacing w:before="120"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8D49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98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52F"/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A1CBF18C</Template>
  <TotalTime>17</TotalTime>
  <Pages>1</Pages>
  <Words>185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Jennifer Fuller</cp:lastModifiedBy>
  <cp:revision>9</cp:revision>
  <cp:lastPrinted>2012-01-10T02:17:00Z</cp:lastPrinted>
  <dcterms:created xsi:type="dcterms:W3CDTF">2016-08-16T06:30:00Z</dcterms:created>
  <dcterms:modified xsi:type="dcterms:W3CDTF">2020-01-02T04:31:00Z</dcterms:modified>
</cp:coreProperties>
</file>